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57A" w:rsidRPr="00DE767B" w:rsidRDefault="006672FE" w:rsidP="0097757A">
      <w:pPr>
        <w:spacing w:line="240" w:lineRule="auto"/>
        <w:rPr>
          <w:rFonts w:ascii="Verdana" w:hAnsi="Verdana"/>
          <w:b/>
          <w:sz w:val="20"/>
          <w:szCs w:val="20"/>
        </w:rPr>
      </w:pPr>
      <w:bookmarkStart w:id="0" w:name="_GoBack"/>
      <w:bookmarkEnd w:id="0"/>
      <w:r>
        <w:rPr>
          <w:rFonts w:ascii="Verdana" w:hAnsi="Verdana"/>
          <w:b/>
          <w:sz w:val="20"/>
          <w:szCs w:val="20"/>
          <w:lang w:val="en-US" w:eastAsia="en-US" w:bidi="x-none"/>
        </w:rPr>
        <w:pict>
          <v:shapetype id="_x0000_t202" coordsize="21600,21600" o:spt="202" path="m,l,21600r21600,l21600,xe">
            <v:stroke joinstyle="miter"/>
            <v:path gradientshapeok="t" o:connecttype="rect"/>
          </v:shapetype>
          <v:shape id="_x0000_s1026" type="#_x0000_t202" style="position:absolute;margin-left:99pt;margin-top:-36pt;width:351pt;height:90pt;z-index:251657728" fillcolor="yellow">
            <v:textbox style="mso-next-textbox:#_x0000_s1026">
              <w:txbxContent>
                <w:p w:rsidR="0097757A" w:rsidRPr="00FA0178" w:rsidRDefault="006672FE" w:rsidP="0097757A">
                  <w:pPr>
                    <w:jc w:val="center"/>
                    <w:rPr>
                      <w:rFonts w:ascii="Verdana" w:hAnsi="Verdana"/>
                      <w:b/>
                      <w:sz w:val="20"/>
                    </w:rPr>
                  </w:pPr>
                  <w:r w:rsidRPr="00FA0178">
                    <w:rPr>
                      <w:rFonts w:ascii="Verdana" w:hAnsi="Verdana"/>
                      <w:b/>
                      <w:sz w:val="20"/>
                    </w:rPr>
                    <w:t>Sample Only</w:t>
                  </w:r>
                </w:p>
                <w:p w:rsidR="0097757A" w:rsidRPr="00FA0178" w:rsidRDefault="006672FE">
                  <w:pPr>
                    <w:rPr>
                      <w:rFonts w:ascii="Verdana" w:hAnsi="Verdana"/>
                      <w:sz w:val="20"/>
                    </w:rPr>
                  </w:pPr>
                  <w:r w:rsidRPr="00FA0178">
                    <w:rPr>
                      <w:rFonts w:ascii="Verdana" w:hAnsi="Verdana"/>
                      <w:sz w:val="20"/>
                    </w:rPr>
                    <w:t>This document was submitted by students in a previous class. Their requirements were different from yours. We offer it only as a sample of what a project was for that class</w:t>
                  </w:r>
                  <w:r w:rsidRPr="00FA0178">
                    <w:rPr>
                      <w:rFonts w:ascii="Verdana" w:hAnsi="Verdana"/>
                      <w:sz w:val="20"/>
                    </w:rPr>
                    <w:t>. Copying this document, in whole or in part, and submitting the result as your own work, would be a violation of the honor code.</w:t>
                  </w:r>
                </w:p>
              </w:txbxContent>
            </v:textbox>
          </v:shape>
        </w:pict>
      </w:r>
      <w:r w:rsidRPr="00DE767B">
        <w:rPr>
          <w:rFonts w:ascii="Verdana" w:hAnsi="Verdana"/>
          <w:b/>
          <w:sz w:val="20"/>
          <w:szCs w:val="20"/>
        </w:rPr>
        <w:t>Project Proposal</w:t>
      </w:r>
    </w:p>
    <w:p w:rsidR="0097757A" w:rsidRDefault="006672FE" w:rsidP="0097757A">
      <w:pPr>
        <w:spacing w:line="240" w:lineRule="auto"/>
        <w:rPr>
          <w:rFonts w:ascii="Verdana" w:hAnsi="Verdana" w:cs="Arial"/>
          <w:b/>
          <w:sz w:val="20"/>
          <w:szCs w:val="20"/>
        </w:rPr>
      </w:pPr>
      <w:r w:rsidRPr="00DE767B">
        <w:rPr>
          <w:rFonts w:ascii="Verdana" w:hAnsi="Verdana" w:cs="Arial"/>
          <w:b/>
          <w:sz w:val="20"/>
          <w:szCs w:val="20"/>
        </w:rPr>
        <w:t>Revision 3.</w:t>
      </w:r>
      <w:r>
        <w:rPr>
          <w:rFonts w:ascii="Verdana" w:hAnsi="Verdana" w:cs="Arial"/>
          <w:b/>
          <w:sz w:val="20"/>
          <w:szCs w:val="20"/>
        </w:rPr>
        <w:t>10</w:t>
      </w:r>
    </w:p>
    <w:p w:rsidR="0097757A" w:rsidRDefault="006672FE" w:rsidP="0097757A">
      <w:pPr>
        <w:spacing w:line="240" w:lineRule="auto"/>
        <w:rPr>
          <w:rFonts w:ascii="Verdana" w:hAnsi="Verdana" w:cs="Arial"/>
          <w:b/>
          <w:sz w:val="20"/>
          <w:szCs w:val="20"/>
        </w:rPr>
      </w:pPr>
      <w:r w:rsidRPr="00DE767B">
        <w:rPr>
          <w:rFonts w:ascii="Verdana" w:hAnsi="Verdana" w:cs="Arial"/>
          <w:b/>
          <w:sz w:val="20"/>
          <w:szCs w:val="20"/>
        </w:rPr>
        <w:t>Dynamo</w:t>
      </w:r>
    </w:p>
    <w:p w:rsidR="0097757A" w:rsidRDefault="006672FE" w:rsidP="0097757A">
      <w:pPr>
        <w:spacing w:line="240" w:lineRule="auto"/>
        <w:jc w:val="both"/>
        <w:rPr>
          <w:rFonts w:ascii="Verdana" w:hAnsi="Verdana"/>
          <w:sz w:val="20"/>
          <w:szCs w:val="20"/>
        </w:rPr>
      </w:pPr>
    </w:p>
    <w:p w:rsidR="0097757A" w:rsidRPr="00C5163A" w:rsidRDefault="006672FE" w:rsidP="0097757A">
      <w:pPr>
        <w:numPr>
          <w:ilvl w:val="0"/>
          <w:numId w:val="1"/>
          <w:numberingChange w:id="1" w:author="SEAS IT" w:date="2009-01-16T08:58:00Z" w:original="%1:1:0:."/>
        </w:numPr>
        <w:spacing w:line="240" w:lineRule="auto"/>
        <w:jc w:val="both"/>
        <w:rPr>
          <w:rFonts w:ascii="Verdana" w:hAnsi="Verdana"/>
          <w:b/>
          <w:sz w:val="20"/>
          <w:szCs w:val="20"/>
        </w:rPr>
      </w:pPr>
      <w:r w:rsidRPr="00D42614">
        <w:rPr>
          <w:rFonts w:ascii="Verdana" w:hAnsi="Verdana"/>
          <w:b/>
          <w:sz w:val="20"/>
          <w:szCs w:val="20"/>
        </w:rPr>
        <w:t>Overview</w:t>
      </w:r>
      <w:r>
        <w:rPr>
          <w:rFonts w:ascii="Verdana" w:hAnsi="Verdana"/>
          <w:b/>
          <w:sz w:val="20"/>
          <w:szCs w:val="20"/>
        </w:rPr>
        <w:t>:</w:t>
      </w:r>
      <w:r w:rsidRPr="00D42614">
        <w:rPr>
          <w:rFonts w:ascii="Verdana" w:hAnsi="Verdana"/>
          <w:b/>
          <w:sz w:val="20"/>
          <w:szCs w:val="20"/>
        </w:rPr>
        <w:t xml:space="preserve">  </w:t>
      </w:r>
    </w:p>
    <w:p w:rsidR="0097757A" w:rsidRPr="002860CE" w:rsidRDefault="006672FE" w:rsidP="0097757A">
      <w:pPr>
        <w:spacing w:line="240" w:lineRule="auto"/>
        <w:jc w:val="both"/>
        <w:rPr>
          <w:rFonts w:ascii="Verdana" w:hAnsi="Verdana"/>
          <w:bCs/>
          <w:sz w:val="20"/>
          <w:szCs w:val="20"/>
          <w:lang w:val="en"/>
        </w:rPr>
      </w:pPr>
      <w:r w:rsidRPr="00C55190">
        <w:rPr>
          <w:rFonts w:ascii="Verdana" w:hAnsi="Verdana"/>
          <w:sz w:val="20"/>
          <w:szCs w:val="20"/>
        </w:rPr>
        <w:t>Our team will model the expected net profit under two different business scenarios for a magazine/newspaper company. The model will detail expected sales and costs for these scenarios over a 3 year time p</w:t>
      </w:r>
      <w:r w:rsidRPr="00C55190">
        <w:rPr>
          <w:rFonts w:ascii="Verdana" w:hAnsi="Verdana"/>
          <w:sz w:val="20"/>
          <w:szCs w:val="20"/>
        </w:rPr>
        <w:t>eriod broken into quarters. The business objective of this model will be to decide which strategy will maximize p</w:t>
      </w:r>
      <w:r>
        <w:rPr>
          <w:rFonts w:ascii="Verdana" w:hAnsi="Verdana"/>
          <w:sz w:val="20"/>
          <w:szCs w:val="20"/>
        </w:rPr>
        <w:t xml:space="preserve">rofits for the magazine company. In the current economic climate access to funds for expansion is limited, so it is critical that the business </w:t>
      </w:r>
      <w:r>
        <w:rPr>
          <w:rFonts w:ascii="Verdana" w:hAnsi="Verdana"/>
          <w:sz w:val="20"/>
          <w:szCs w:val="20"/>
        </w:rPr>
        <w:t>make the best strategic decision possible for business expansion. The Dynamo Team’s Model will help the business make the decision to expand retail operations or distribute more items to third party vendors. This model will be critical to management’s abil</w:t>
      </w:r>
      <w:r>
        <w:rPr>
          <w:rFonts w:ascii="Verdana" w:hAnsi="Verdana"/>
          <w:sz w:val="20"/>
          <w:szCs w:val="20"/>
        </w:rPr>
        <w:t xml:space="preserve">ity to manage the business expansion effectively. </w:t>
      </w:r>
      <w:r w:rsidRPr="00C55190">
        <w:rPr>
          <w:rFonts w:ascii="Verdana" w:hAnsi="Verdana"/>
          <w:sz w:val="20"/>
          <w:szCs w:val="20"/>
        </w:rPr>
        <w:t xml:space="preserve">The Model’s users are the Business Manager, Bank Officer, Business </w:t>
      </w:r>
      <w:r>
        <w:rPr>
          <w:rFonts w:ascii="Verdana" w:hAnsi="Verdana"/>
          <w:sz w:val="20"/>
          <w:szCs w:val="20"/>
        </w:rPr>
        <w:t xml:space="preserve">Analyst, Finance Department, </w:t>
      </w:r>
      <w:r w:rsidRPr="00C55190">
        <w:rPr>
          <w:rFonts w:ascii="Verdana" w:hAnsi="Verdana"/>
          <w:sz w:val="20"/>
          <w:szCs w:val="20"/>
        </w:rPr>
        <w:t>Accounting Department, and investors in the company</w:t>
      </w:r>
      <w:r w:rsidRPr="00991EA2">
        <w:rPr>
          <w:rFonts w:ascii="Verdana" w:hAnsi="Verdana"/>
          <w:color w:val="FF0000"/>
          <w:sz w:val="20"/>
          <w:szCs w:val="20"/>
        </w:rPr>
        <w:t xml:space="preserve">. </w:t>
      </w:r>
      <w:r w:rsidRPr="002860CE">
        <w:rPr>
          <w:rFonts w:ascii="Verdana" w:hAnsi="Verdana"/>
          <w:sz w:val="20"/>
          <w:szCs w:val="20"/>
        </w:rPr>
        <w:t xml:space="preserve">The scope of this problem will be defined as: </w:t>
      </w:r>
      <w:r w:rsidRPr="002860CE">
        <w:rPr>
          <w:rFonts w:ascii="Verdana" w:hAnsi="Verdana"/>
          <w:sz w:val="20"/>
          <w:szCs w:val="20"/>
          <w:lang w:val="en"/>
        </w:rPr>
        <w:t xml:space="preserve">Based on a </w:t>
      </w:r>
      <w:r w:rsidRPr="002860CE">
        <w:rPr>
          <w:rFonts w:ascii="Verdana" w:hAnsi="Verdana"/>
          <w:bCs/>
          <w:sz w:val="20"/>
          <w:szCs w:val="20"/>
          <w:lang w:val="en"/>
        </w:rPr>
        <w:t>Profit and Loss Statement</w:t>
      </w:r>
      <w:r w:rsidRPr="002860CE">
        <w:rPr>
          <w:rFonts w:ascii="Verdana" w:hAnsi="Verdana"/>
          <w:sz w:val="20"/>
          <w:szCs w:val="20"/>
          <w:lang w:val="en"/>
        </w:rPr>
        <w:t xml:space="preserve"> (P&amp;L), our team will indicate how </w:t>
      </w:r>
      <w:r w:rsidRPr="002860CE">
        <w:rPr>
          <w:rFonts w:ascii="Verdana" w:hAnsi="Verdana"/>
          <w:bCs/>
          <w:sz w:val="20"/>
          <w:szCs w:val="20"/>
          <w:lang w:val="en"/>
        </w:rPr>
        <w:t>the business</w:t>
      </w:r>
      <w:r w:rsidRPr="002860CE">
        <w:rPr>
          <w:rFonts w:ascii="Verdana" w:hAnsi="Verdana"/>
          <w:sz w:val="20"/>
          <w:szCs w:val="20"/>
          <w:lang w:val="en"/>
        </w:rPr>
        <w:t xml:space="preserve"> transfers operations into </w:t>
      </w:r>
      <w:r w:rsidRPr="002860CE">
        <w:rPr>
          <w:rFonts w:ascii="Verdana" w:hAnsi="Verdana"/>
          <w:bCs/>
          <w:sz w:val="20"/>
          <w:szCs w:val="20"/>
          <w:lang w:val="en"/>
        </w:rPr>
        <w:t>revenue, expenses, and finally, net income. The number of stores, warehouses and customers are defined as 3 input streams to the model. In the model’s parame</w:t>
      </w:r>
      <w:r w:rsidRPr="002860CE">
        <w:rPr>
          <w:rFonts w:ascii="Verdana" w:hAnsi="Verdana"/>
          <w:bCs/>
          <w:sz w:val="20"/>
          <w:szCs w:val="20"/>
          <w:lang w:val="en"/>
        </w:rPr>
        <w:t xml:space="preserve">ter blocks, the parameters contained are user-modifiable expenses and revenues figures such as Cost of Goods Sold, Labor Costs, and Profit Margins. </w:t>
      </w:r>
    </w:p>
    <w:p w:rsidR="0097757A" w:rsidRPr="00D4074A" w:rsidRDefault="006672FE" w:rsidP="0097757A">
      <w:pPr>
        <w:spacing w:line="240" w:lineRule="auto"/>
        <w:jc w:val="both"/>
        <w:rPr>
          <w:rFonts w:ascii="Verdana" w:hAnsi="Verdana"/>
          <w:bCs/>
          <w:sz w:val="20"/>
          <w:szCs w:val="20"/>
          <w:lang w:val="en"/>
        </w:rPr>
      </w:pPr>
      <w:r w:rsidRPr="002860CE">
        <w:rPr>
          <w:rFonts w:ascii="Verdana" w:hAnsi="Verdana"/>
          <w:sz w:val="20"/>
          <w:szCs w:val="20"/>
          <w:lang w:val="en"/>
        </w:rPr>
        <w:t xml:space="preserve">The model will use the figures from the parameter blocks as well as data from the input streams to project </w:t>
      </w:r>
      <w:r w:rsidRPr="002860CE">
        <w:rPr>
          <w:rFonts w:ascii="Verdana" w:hAnsi="Verdana"/>
          <w:sz w:val="20"/>
          <w:szCs w:val="20"/>
          <w:lang w:val="en"/>
        </w:rPr>
        <w:t>net income over twelve quarters for each of our scenarios.</w:t>
      </w:r>
      <w:r>
        <w:rPr>
          <w:rFonts w:ascii="Verdana" w:hAnsi="Verdana"/>
          <w:sz w:val="20"/>
          <w:szCs w:val="20"/>
          <w:lang w:val="en"/>
        </w:rPr>
        <w:t xml:space="preserve"> </w:t>
      </w:r>
      <w:r w:rsidRPr="00C55190">
        <w:rPr>
          <w:rFonts w:ascii="Verdana" w:hAnsi="Verdana"/>
          <w:sz w:val="20"/>
          <w:szCs w:val="20"/>
        </w:rPr>
        <w:t xml:space="preserve">Description of the two scenarios is as follows; under scenario one the company pursues a 70% retail operation, and a 30% Distribution operation.  A retail operation provides a 10% profit margin on </w:t>
      </w:r>
      <w:r w:rsidRPr="00C55190">
        <w:rPr>
          <w:rFonts w:ascii="Verdana" w:hAnsi="Verdana"/>
          <w:sz w:val="20"/>
          <w:szCs w:val="20"/>
        </w:rPr>
        <w:t xml:space="preserve">inventory, but overhead costs are higher. Under scenario two the company pursues a 30% retail operation and a 70% </w:t>
      </w:r>
      <w:r>
        <w:rPr>
          <w:rFonts w:ascii="Verdana" w:hAnsi="Verdana"/>
          <w:sz w:val="20"/>
          <w:szCs w:val="20"/>
        </w:rPr>
        <w:t xml:space="preserve">distribute </w:t>
      </w:r>
      <w:r w:rsidRPr="00C55190">
        <w:rPr>
          <w:rFonts w:ascii="Verdana" w:hAnsi="Verdana"/>
          <w:sz w:val="20"/>
          <w:szCs w:val="20"/>
        </w:rPr>
        <w:t>on operation. A distribution operation provides a 5% profit margin on inventory, and overhead costs are lower than running a retail</w:t>
      </w:r>
      <w:r w:rsidRPr="00C55190">
        <w:rPr>
          <w:rFonts w:ascii="Verdana" w:hAnsi="Verdana"/>
          <w:sz w:val="20"/>
          <w:szCs w:val="20"/>
        </w:rPr>
        <w:t xml:space="preserve"> operation. </w:t>
      </w:r>
    </w:p>
    <w:p w:rsidR="0097757A" w:rsidRPr="00C55190" w:rsidRDefault="006672FE" w:rsidP="0097757A">
      <w:pPr>
        <w:spacing w:line="240" w:lineRule="auto"/>
        <w:jc w:val="both"/>
        <w:rPr>
          <w:rFonts w:ascii="Verdana" w:hAnsi="Verdana"/>
          <w:sz w:val="20"/>
          <w:szCs w:val="20"/>
        </w:rPr>
      </w:pPr>
    </w:p>
    <w:p w:rsidR="0097757A" w:rsidRDefault="006672FE" w:rsidP="0097757A">
      <w:pPr>
        <w:numPr>
          <w:ilvl w:val="0"/>
          <w:numId w:val="1"/>
          <w:numberingChange w:id="2" w:author="SEAS IT" w:date="2009-01-16T08:58:00Z" w:original="%1:2:0:."/>
        </w:numPr>
        <w:spacing w:line="240" w:lineRule="auto"/>
        <w:jc w:val="both"/>
        <w:rPr>
          <w:rFonts w:ascii="Verdana" w:hAnsi="Verdana"/>
          <w:b/>
          <w:sz w:val="20"/>
          <w:szCs w:val="20"/>
        </w:rPr>
      </w:pPr>
      <w:r w:rsidRPr="00D42614">
        <w:rPr>
          <w:rFonts w:ascii="Verdana" w:hAnsi="Verdana"/>
          <w:b/>
          <w:sz w:val="20"/>
          <w:szCs w:val="20"/>
        </w:rPr>
        <w:t>Budget</w:t>
      </w:r>
      <w:r>
        <w:rPr>
          <w:rFonts w:ascii="Verdana" w:hAnsi="Verdana"/>
          <w:b/>
          <w:sz w:val="20"/>
          <w:szCs w:val="20"/>
        </w:rPr>
        <w:t>:</w:t>
      </w:r>
    </w:p>
    <w:p w:rsidR="0097757A" w:rsidRPr="00C55190" w:rsidRDefault="006672FE" w:rsidP="0097757A">
      <w:pPr>
        <w:spacing w:line="240" w:lineRule="auto"/>
        <w:jc w:val="both"/>
        <w:rPr>
          <w:rFonts w:ascii="Verdana" w:hAnsi="Verdana"/>
          <w:sz w:val="20"/>
          <w:szCs w:val="20"/>
        </w:rPr>
      </w:pPr>
      <w:r w:rsidRPr="00C55190">
        <w:rPr>
          <w:rFonts w:ascii="Verdana" w:hAnsi="Verdana"/>
          <w:sz w:val="20"/>
          <w:szCs w:val="20"/>
        </w:rPr>
        <w:t xml:space="preserve">Planning: </w:t>
      </w:r>
      <w:r>
        <w:rPr>
          <w:rFonts w:ascii="Verdana" w:hAnsi="Verdana"/>
          <w:sz w:val="20"/>
          <w:szCs w:val="20"/>
        </w:rPr>
        <w:t>20</w:t>
      </w:r>
      <w:r w:rsidRPr="00C55190">
        <w:rPr>
          <w:rFonts w:ascii="Verdana" w:hAnsi="Verdana"/>
          <w:sz w:val="20"/>
          <w:szCs w:val="20"/>
        </w:rPr>
        <w:t xml:space="preserve"> hours</w:t>
      </w:r>
      <w:r>
        <w:rPr>
          <w:rFonts w:ascii="Verdana" w:hAnsi="Verdana"/>
          <w:sz w:val="20"/>
          <w:szCs w:val="20"/>
        </w:rPr>
        <w:t xml:space="preserve"> in total for the entire team (this includes the re-work of the Project Proposal)</w:t>
      </w:r>
    </w:p>
    <w:p w:rsidR="0097757A" w:rsidRPr="00C55190" w:rsidRDefault="006672FE" w:rsidP="0097757A">
      <w:pPr>
        <w:spacing w:line="240" w:lineRule="auto"/>
        <w:jc w:val="both"/>
        <w:rPr>
          <w:rFonts w:ascii="Verdana" w:hAnsi="Verdana"/>
          <w:sz w:val="20"/>
          <w:szCs w:val="20"/>
        </w:rPr>
      </w:pPr>
      <w:r w:rsidRPr="00C55190">
        <w:rPr>
          <w:rFonts w:ascii="Verdana" w:hAnsi="Verdana"/>
          <w:sz w:val="20"/>
          <w:szCs w:val="20"/>
        </w:rPr>
        <w:t xml:space="preserve">Modeling:  </w:t>
      </w:r>
      <w:r>
        <w:rPr>
          <w:rFonts w:ascii="Verdana" w:hAnsi="Verdana"/>
          <w:sz w:val="20"/>
          <w:szCs w:val="20"/>
        </w:rPr>
        <w:t>6</w:t>
      </w:r>
      <w:r w:rsidRPr="00C55190">
        <w:rPr>
          <w:rFonts w:ascii="Verdana" w:hAnsi="Verdana"/>
          <w:sz w:val="20"/>
          <w:szCs w:val="20"/>
        </w:rPr>
        <w:t xml:space="preserve">0 hours </w:t>
      </w:r>
      <w:r>
        <w:rPr>
          <w:rFonts w:ascii="Verdana" w:hAnsi="Verdana"/>
          <w:sz w:val="20"/>
          <w:szCs w:val="20"/>
        </w:rPr>
        <w:t>– this total is estimated and is for the entire team and this total may exceed 60 hours based on the complexity of</w:t>
      </w:r>
      <w:r>
        <w:rPr>
          <w:rFonts w:ascii="Verdana" w:hAnsi="Verdana"/>
          <w:sz w:val="20"/>
          <w:szCs w:val="20"/>
        </w:rPr>
        <w:t xml:space="preserve"> the financial model</w:t>
      </w:r>
    </w:p>
    <w:p w:rsidR="0097757A" w:rsidRPr="00C55190" w:rsidRDefault="006672FE" w:rsidP="0097757A">
      <w:pPr>
        <w:spacing w:line="240" w:lineRule="auto"/>
        <w:jc w:val="both"/>
        <w:rPr>
          <w:rFonts w:ascii="Verdana" w:hAnsi="Verdana"/>
          <w:sz w:val="20"/>
          <w:szCs w:val="20"/>
        </w:rPr>
      </w:pPr>
      <w:r w:rsidRPr="00C55190">
        <w:rPr>
          <w:rFonts w:ascii="Verdana" w:hAnsi="Verdana"/>
          <w:sz w:val="20"/>
          <w:szCs w:val="20"/>
        </w:rPr>
        <w:t xml:space="preserve">Documents:  24 hours </w:t>
      </w:r>
      <w:r>
        <w:rPr>
          <w:rFonts w:ascii="Verdana" w:hAnsi="Verdana"/>
          <w:sz w:val="20"/>
          <w:szCs w:val="20"/>
        </w:rPr>
        <w:t>– this total for the entire team is estimated and may be over-budgeted if more work goes in to the planning/modeling phase</w:t>
      </w:r>
    </w:p>
    <w:p w:rsidR="0097757A" w:rsidRPr="00C55190" w:rsidRDefault="006672FE" w:rsidP="0097757A">
      <w:pPr>
        <w:spacing w:line="240" w:lineRule="auto"/>
        <w:jc w:val="both"/>
        <w:rPr>
          <w:rFonts w:ascii="Verdana" w:hAnsi="Verdana"/>
          <w:sz w:val="20"/>
          <w:szCs w:val="20"/>
        </w:rPr>
      </w:pPr>
      <w:r w:rsidRPr="00C55190">
        <w:rPr>
          <w:rFonts w:ascii="Verdana" w:hAnsi="Verdana"/>
          <w:sz w:val="20"/>
          <w:szCs w:val="20"/>
        </w:rPr>
        <w:t>Execution:   8 hours</w:t>
      </w:r>
      <w:r>
        <w:rPr>
          <w:rFonts w:ascii="Verdana" w:hAnsi="Verdana"/>
          <w:sz w:val="20"/>
          <w:szCs w:val="20"/>
        </w:rPr>
        <w:t xml:space="preserve"> – this total is for the entire team and is a ballpark estimate which m</w:t>
      </w:r>
      <w:r>
        <w:rPr>
          <w:rFonts w:ascii="Verdana" w:hAnsi="Verdana"/>
          <w:sz w:val="20"/>
          <w:szCs w:val="20"/>
        </w:rPr>
        <w:t>ay require more time</w:t>
      </w:r>
    </w:p>
    <w:p w:rsidR="0097757A" w:rsidRDefault="006672FE" w:rsidP="0097757A">
      <w:pPr>
        <w:spacing w:line="240" w:lineRule="auto"/>
        <w:jc w:val="both"/>
        <w:rPr>
          <w:rFonts w:ascii="Verdana" w:hAnsi="Verdana"/>
          <w:sz w:val="20"/>
          <w:szCs w:val="20"/>
        </w:rPr>
      </w:pPr>
      <w:r w:rsidRPr="00C55190">
        <w:rPr>
          <w:rFonts w:ascii="Verdana" w:hAnsi="Verdana"/>
          <w:sz w:val="20"/>
          <w:szCs w:val="20"/>
        </w:rPr>
        <w:t>Total:  1</w:t>
      </w:r>
      <w:r>
        <w:rPr>
          <w:rFonts w:ascii="Verdana" w:hAnsi="Verdana"/>
          <w:sz w:val="20"/>
          <w:szCs w:val="20"/>
        </w:rPr>
        <w:t>12</w:t>
      </w:r>
      <w:r w:rsidRPr="00C55190">
        <w:rPr>
          <w:rFonts w:ascii="Verdana" w:hAnsi="Verdana"/>
          <w:sz w:val="20"/>
          <w:szCs w:val="20"/>
        </w:rPr>
        <w:t xml:space="preserve"> hours</w:t>
      </w:r>
      <w:r>
        <w:rPr>
          <w:rFonts w:ascii="Verdana" w:hAnsi="Verdana"/>
          <w:sz w:val="20"/>
          <w:szCs w:val="20"/>
        </w:rPr>
        <w:t xml:space="preserve"> for the entire team – the hours per person will vary per section but should be approximately equal</w:t>
      </w:r>
    </w:p>
    <w:p w:rsidR="0097757A" w:rsidRPr="003E2D11" w:rsidRDefault="006672FE" w:rsidP="0097757A">
      <w:pPr>
        <w:spacing w:line="240" w:lineRule="auto"/>
        <w:jc w:val="both"/>
        <w:rPr>
          <w:rFonts w:ascii="Verdana" w:hAnsi="Verdana"/>
          <w:sz w:val="20"/>
          <w:szCs w:val="20"/>
        </w:rPr>
      </w:pPr>
      <w:r w:rsidRPr="003E2D11">
        <w:rPr>
          <w:rFonts w:ascii="Verdana" w:hAnsi="Verdana"/>
          <w:sz w:val="20"/>
          <w:szCs w:val="20"/>
        </w:rPr>
        <w:t>Note:  each of the sections includes a 20% time contingency and then the hours are rounded up.</w:t>
      </w:r>
    </w:p>
    <w:p w:rsidR="0097757A" w:rsidRPr="00C55190"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p>
    <w:p w:rsidR="0097757A" w:rsidRDefault="006672FE" w:rsidP="0097757A">
      <w:pPr>
        <w:numPr>
          <w:ilvl w:val="0"/>
          <w:numId w:val="1"/>
          <w:numberingChange w:id="3" w:author="SEAS IT" w:date="2009-01-16T08:58:00Z" w:original="%1:3:0:."/>
        </w:num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b/>
          <w:sz w:val="20"/>
          <w:szCs w:val="20"/>
          <w:lang w:val="en"/>
        </w:rPr>
      </w:pPr>
      <w:r w:rsidRPr="00D42614">
        <w:rPr>
          <w:rFonts w:ascii="Verdana" w:eastAsia="Times New Roman" w:hAnsi="Verdana" w:cs="Courier New"/>
          <w:b/>
          <w:sz w:val="20"/>
          <w:szCs w:val="20"/>
          <w:lang w:val="en"/>
        </w:rPr>
        <w:t>Team</w:t>
      </w:r>
      <w:r>
        <w:rPr>
          <w:rFonts w:ascii="Verdana" w:eastAsia="Times New Roman" w:hAnsi="Verdana" w:cs="Courier New"/>
          <w:b/>
          <w:sz w:val="20"/>
          <w:szCs w:val="20"/>
          <w:lang w:val="en"/>
        </w:rPr>
        <w:t>:</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sidRPr="00C546AD">
        <w:rPr>
          <w:rFonts w:ascii="Verdana" w:eastAsia="Times New Roman" w:hAnsi="Verdana" w:cs="Courier New"/>
          <w:sz w:val="20"/>
          <w:szCs w:val="20"/>
          <w:lang w:val="en"/>
        </w:rPr>
        <w:t xml:space="preserve">The Dynamo team </w:t>
      </w:r>
      <w:r w:rsidRPr="00C546AD">
        <w:rPr>
          <w:rFonts w:ascii="Verdana" w:eastAsia="Times New Roman" w:hAnsi="Verdana" w:cs="Courier New"/>
          <w:sz w:val="20"/>
          <w:szCs w:val="20"/>
          <w:lang w:val="en"/>
        </w:rPr>
        <w:t xml:space="preserve">will consist of the following members: </w:t>
      </w:r>
      <w:r>
        <w:rPr>
          <w:rFonts w:ascii="Verdana" w:eastAsia="Times New Roman" w:hAnsi="Verdana" w:cs="Courier New"/>
          <w:sz w:val="20"/>
          <w:szCs w:val="20"/>
          <w:lang w:val="en"/>
        </w:rPr>
        <w:t>team members</w:t>
      </w:r>
      <w:r w:rsidRPr="00C546AD">
        <w:rPr>
          <w:rFonts w:ascii="Verdana" w:eastAsia="Times New Roman" w:hAnsi="Verdana" w:cs="Courier New"/>
          <w:sz w:val="20"/>
          <w:szCs w:val="20"/>
          <w:lang w:val="en"/>
        </w:rPr>
        <w:t xml:space="preserve">.  </w:t>
      </w:r>
      <w:r>
        <w:rPr>
          <w:rFonts w:ascii="Verdana" w:eastAsia="Times New Roman" w:hAnsi="Verdana" w:cs="Courier New"/>
          <w:sz w:val="20"/>
          <w:szCs w:val="20"/>
          <w:lang w:val="en"/>
        </w:rPr>
        <w:t xml:space="preserve">For the project proposal, one team member took on the role of putting together the project overview. Team member was responsible for preparing the budget and putting together the document requirements. </w:t>
      </w:r>
      <w:r>
        <w:rPr>
          <w:rFonts w:ascii="Verdana" w:eastAsia="Times New Roman" w:hAnsi="Verdana" w:cs="Courier New"/>
          <w:sz w:val="20"/>
          <w:szCs w:val="20"/>
          <w:lang w:val="en"/>
        </w:rPr>
        <w:t xml:space="preserve">Team member devoted her efforts to outlining the preliminary inputs, parameters and outputs for the model and the formatting requirements. Team member prepared the section on the team as well as the schedule and milestones. </w:t>
      </w:r>
      <w:r w:rsidRPr="00C546AD">
        <w:rPr>
          <w:rFonts w:ascii="Verdana" w:eastAsia="Times New Roman" w:hAnsi="Verdana" w:cs="Courier New"/>
          <w:sz w:val="20"/>
          <w:szCs w:val="20"/>
          <w:lang w:val="en"/>
        </w:rPr>
        <w:t>All team members will collaborat</w:t>
      </w:r>
      <w:r w:rsidRPr="00C546AD">
        <w:rPr>
          <w:rFonts w:ascii="Verdana" w:eastAsia="Times New Roman" w:hAnsi="Verdana" w:cs="Courier New"/>
          <w:sz w:val="20"/>
          <w:szCs w:val="20"/>
          <w:lang w:val="en"/>
        </w:rPr>
        <w:t xml:space="preserve">e </w:t>
      </w:r>
      <w:r>
        <w:rPr>
          <w:rFonts w:ascii="Verdana" w:eastAsia="Times New Roman" w:hAnsi="Verdana" w:cs="Courier New"/>
          <w:sz w:val="20"/>
          <w:szCs w:val="20"/>
          <w:lang w:val="en"/>
        </w:rPr>
        <w:t>to</w:t>
      </w:r>
      <w:r w:rsidRPr="00C546AD">
        <w:rPr>
          <w:rFonts w:ascii="Verdana" w:eastAsia="Times New Roman" w:hAnsi="Verdana" w:cs="Courier New"/>
          <w:sz w:val="20"/>
          <w:szCs w:val="20"/>
          <w:lang w:val="en"/>
        </w:rPr>
        <w:t xml:space="preserve"> develop the model and </w:t>
      </w:r>
      <w:r>
        <w:rPr>
          <w:rFonts w:ascii="Verdana" w:eastAsia="Times New Roman" w:hAnsi="Verdana" w:cs="Courier New"/>
          <w:sz w:val="20"/>
          <w:szCs w:val="20"/>
          <w:lang w:val="en"/>
        </w:rPr>
        <w:t xml:space="preserve">build </w:t>
      </w:r>
      <w:r>
        <w:rPr>
          <w:rFonts w:ascii="Verdana" w:eastAsia="Times New Roman" w:hAnsi="Verdana" w:cs="Courier New"/>
          <w:sz w:val="20"/>
          <w:szCs w:val="20"/>
          <w:lang w:val="en"/>
        </w:rPr>
        <w:lastRenderedPageBreak/>
        <w:t>various sections of the inputs, parameters and outputs as assigned</w:t>
      </w:r>
      <w:r w:rsidRPr="00C546AD">
        <w:rPr>
          <w:rFonts w:ascii="Verdana" w:eastAsia="Times New Roman" w:hAnsi="Verdana" w:cs="Courier New"/>
          <w:sz w:val="20"/>
          <w:szCs w:val="20"/>
          <w:lang w:val="en"/>
        </w:rPr>
        <w:t>.  One member</w:t>
      </w:r>
      <w:r>
        <w:rPr>
          <w:rFonts w:ascii="Verdana" w:eastAsia="Times New Roman" w:hAnsi="Verdana" w:cs="Courier New"/>
          <w:sz w:val="20"/>
          <w:szCs w:val="20"/>
          <w:lang w:val="en"/>
        </w:rPr>
        <w:t>, as yet to be determined,</w:t>
      </w:r>
      <w:r w:rsidRPr="00C546AD">
        <w:rPr>
          <w:rFonts w:ascii="Verdana" w:eastAsia="Times New Roman" w:hAnsi="Verdana" w:cs="Courier New"/>
          <w:sz w:val="20"/>
          <w:szCs w:val="20"/>
          <w:lang w:val="en"/>
        </w:rPr>
        <w:t xml:space="preserve"> will also act as the project coordinator</w:t>
      </w:r>
      <w:r>
        <w:rPr>
          <w:rFonts w:ascii="Verdana" w:eastAsia="Times New Roman" w:hAnsi="Verdana" w:cs="Courier New"/>
          <w:sz w:val="20"/>
          <w:szCs w:val="20"/>
          <w:lang w:val="en"/>
        </w:rPr>
        <w:t>. This will help facilitate the project’s workflow and ensure that the variou</w:t>
      </w:r>
      <w:r>
        <w:rPr>
          <w:rFonts w:ascii="Verdana" w:eastAsia="Times New Roman" w:hAnsi="Verdana" w:cs="Courier New"/>
          <w:sz w:val="20"/>
          <w:szCs w:val="20"/>
          <w:lang w:val="en"/>
        </w:rPr>
        <w:t>s components developed by each team member are integrated into a cohesive final product.</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p>
    <w:p w:rsidR="0097757A" w:rsidRPr="00D42614" w:rsidRDefault="006672FE" w:rsidP="0097757A">
      <w:pPr>
        <w:numPr>
          <w:ilvl w:val="0"/>
          <w:numId w:val="1"/>
          <w:numberingChange w:id="4" w:author="SEAS IT" w:date="2009-01-16T08:58:00Z" w:original="%1:4:0:."/>
        </w:num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b/>
          <w:sz w:val="20"/>
          <w:szCs w:val="20"/>
          <w:lang w:val="en"/>
        </w:rPr>
      </w:pPr>
      <w:r w:rsidRPr="00D42614">
        <w:rPr>
          <w:rFonts w:ascii="Verdana" w:eastAsia="Times New Roman" w:hAnsi="Verdana" w:cs="Courier New"/>
          <w:b/>
          <w:sz w:val="20"/>
          <w:szCs w:val="20"/>
          <w:lang w:val="en"/>
        </w:rPr>
        <w:t>Inputs, Parameters, and Outputs</w:t>
      </w:r>
      <w:r>
        <w:rPr>
          <w:rFonts w:ascii="Verdana" w:eastAsia="Times New Roman" w:hAnsi="Verdana" w:cs="Courier New"/>
          <w:b/>
          <w:sz w:val="20"/>
          <w:szCs w:val="20"/>
          <w:lang w:val="en"/>
        </w:rPr>
        <w:t>:</w:t>
      </w:r>
    </w:p>
    <w:p w:rsidR="0097757A" w:rsidRDefault="006672FE" w:rsidP="0097757A">
      <w:pPr>
        <w:shd w:val="clear" w:color="auto" w:fill="F8FCFF"/>
        <w:tabs>
          <w:tab w:val="left" w:pos="916"/>
          <w:tab w:val="left" w:pos="1440"/>
          <w:tab w:val="left" w:pos="2160"/>
          <w:tab w:val="left" w:pos="2880"/>
          <w:tab w:val="left" w:pos="3600"/>
          <w:tab w:val="left" w:pos="4320"/>
          <w:tab w:val="left" w:pos="5040"/>
          <w:tab w:val="left" w:pos="5760"/>
          <w:tab w:val="left" w:pos="6480"/>
          <w:tab w:val="left" w:pos="7200"/>
        </w:tabs>
        <w:spacing w:line="240" w:lineRule="auto"/>
        <w:jc w:val="both"/>
        <w:rPr>
          <w:rFonts w:ascii="Verdana" w:eastAsia="Times New Roman" w:hAnsi="Verdana" w:cs="Courier New"/>
          <w:b/>
          <w:sz w:val="20"/>
          <w:szCs w:val="20"/>
          <w:lang w:val="en"/>
        </w:rPr>
      </w:pPr>
      <w:r>
        <w:rPr>
          <w:rFonts w:ascii="Verdana" w:eastAsia="Times New Roman" w:hAnsi="Verdana" w:cs="Courier New"/>
          <w:b/>
          <w:sz w:val="20"/>
          <w:szCs w:val="20"/>
          <w:lang w:val="en"/>
        </w:rPr>
        <w:t xml:space="preserve">Three </w:t>
      </w:r>
      <w:r w:rsidRPr="009D6BB4">
        <w:rPr>
          <w:rFonts w:ascii="Verdana" w:eastAsia="Times New Roman" w:hAnsi="Verdana" w:cs="Courier New"/>
          <w:b/>
          <w:sz w:val="20"/>
          <w:szCs w:val="20"/>
          <w:lang w:val="en"/>
        </w:rPr>
        <w:t>Input</w:t>
      </w:r>
      <w:r>
        <w:rPr>
          <w:rFonts w:ascii="Verdana" w:eastAsia="Times New Roman" w:hAnsi="Verdana" w:cs="Courier New"/>
          <w:b/>
          <w:sz w:val="20"/>
          <w:szCs w:val="20"/>
          <w:lang w:val="en"/>
        </w:rPr>
        <w:t>s:</w:t>
      </w:r>
      <w:r>
        <w:rPr>
          <w:rFonts w:ascii="Verdana" w:eastAsia="Times New Roman" w:hAnsi="Verdana" w:cs="Courier New"/>
          <w:b/>
          <w:sz w:val="20"/>
          <w:szCs w:val="20"/>
          <w:lang w:val="en"/>
        </w:rPr>
        <w:tab/>
      </w:r>
      <w:r>
        <w:rPr>
          <w:rFonts w:ascii="Verdana" w:eastAsia="Times New Roman" w:hAnsi="Verdana" w:cs="Courier New"/>
          <w:b/>
          <w:sz w:val="20"/>
          <w:szCs w:val="20"/>
          <w:lang w:val="en"/>
        </w:rPr>
        <w:tab/>
      </w:r>
      <w:r>
        <w:rPr>
          <w:rFonts w:ascii="Verdana" w:eastAsia="Times New Roman" w:hAnsi="Verdana" w:cs="Courier New"/>
          <w:b/>
          <w:sz w:val="20"/>
          <w:szCs w:val="20"/>
          <w:lang w:val="en"/>
        </w:rPr>
        <w:tab/>
      </w:r>
      <w:r>
        <w:rPr>
          <w:rFonts w:ascii="Verdana" w:eastAsia="Times New Roman" w:hAnsi="Verdana" w:cs="Courier New"/>
          <w:b/>
          <w:sz w:val="20"/>
          <w:szCs w:val="20"/>
          <w:lang w:val="en"/>
        </w:rPr>
        <w:tab/>
      </w:r>
      <w:r>
        <w:rPr>
          <w:rFonts w:ascii="Verdana" w:eastAsia="Times New Roman" w:hAnsi="Verdana" w:cs="Courier New"/>
          <w:b/>
          <w:sz w:val="20"/>
          <w:szCs w:val="20"/>
          <w:lang w:val="en"/>
        </w:rPr>
        <w:tab/>
      </w:r>
      <w:r>
        <w:rPr>
          <w:rFonts w:ascii="Verdana" w:eastAsia="Times New Roman" w:hAnsi="Verdana" w:cs="Courier New"/>
          <w:b/>
          <w:sz w:val="20"/>
          <w:szCs w:val="20"/>
          <w:lang w:val="en"/>
        </w:rPr>
        <w:tab/>
      </w:r>
      <w:r>
        <w:rPr>
          <w:rFonts w:ascii="Verdana" w:eastAsia="Times New Roman" w:hAnsi="Verdana" w:cs="Courier New"/>
          <w:b/>
          <w:sz w:val="20"/>
          <w:szCs w:val="20"/>
          <w:lang w:val="en"/>
        </w:rPr>
        <w:tab/>
      </w:r>
      <w:r>
        <w:rPr>
          <w:rFonts w:ascii="Verdana" w:eastAsia="Times New Roman" w:hAnsi="Verdana" w:cs="Courier New"/>
          <w:b/>
          <w:sz w:val="20"/>
          <w:szCs w:val="20"/>
          <w:lang w:val="en"/>
        </w:rPr>
        <w:tab/>
      </w:r>
      <w:r>
        <w:rPr>
          <w:rFonts w:ascii="Verdana" w:eastAsia="Times New Roman" w:hAnsi="Verdana" w:cs="Courier New"/>
          <w:b/>
          <w:sz w:val="20"/>
          <w:szCs w:val="20"/>
          <w:lang w:val="en"/>
        </w:rPr>
        <w:tab/>
      </w:r>
      <w:r>
        <w:rPr>
          <w:rFonts w:ascii="Verdana" w:eastAsia="Times New Roman" w:hAnsi="Verdana" w:cs="Courier New"/>
          <w:b/>
          <w:sz w:val="20"/>
          <w:szCs w:val="20"/>
          <w:lang w:val="en"/>
        </w:rPr>
        <w:tab/>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b/>
          <w:sz w:val="20"/>
          <w:szCs w:val="20"/>
          <w:lang w:val="en"/>
        </w:rPr>
        <w:t>-</w:t>
      </w:r>
      <w:r w:rsidRPr="007B2CDD">
        <w:rPr>
          <w:rFonts w:ascii="Verdana" w:eastAsia="Times New Roman" w:hAnsi="Verdana" w:cs="Courier New"/>
          <w:sz w:val="20"/>
          <w:szCs w:val="20"/>
          <w:lang w:val="en"/>
        </w:rPr>
        <w:t>In the first input stream the</w:t>
      </w:r>
      <w:r>
        <w:rPr>
          <w:rFonts w:ascii="Verdana" w:eastAsia="Times New Roman" w:hAnsi="Verdana" w:cs="Courier New"/>
          <w:b/>
          <w:sz w:val="20"/>
          <w:szCs w:val="20"/>
          <w:lang w:val="en"/>
        </w:rPr>
        <w:t xml:space="preserve"> </w:t>
      </w:r>
      <w:r w:rsidRPr="00FF318E">
        <w:rPr>
          <w:rFonts w:ascii="Verdana" w:eastAsia="Times New Roman" w:hAnsi="Verdana" w:cs="Courier New"/>
          <w:sz w:val="20"/>
          <w:szCs w:val="20"/>
          <w:lang w:val="en"/>
        </w:rPr>
        <w:t>Number of</w:t>
      </w:r>
      <w:r w:rsidRPr="00AD6D59">
        <w:rPr>
          <w:rFonts w:ascii="Verdana" w:eastAsia="Times New Roman" w:hAnsi="Verdana" w:cs="Courier New"/>
          <w:b/>
          <w:sz w:val="20"/>
          <w:szCs w:val="20"/>
          <w:lang w:val="en"/>
        </w:rPr>
        <w:t xml:space="preserve"> </w:t>
      </w:r>
      <w:r w:rsidRPr="00FF318E">
        <w:rPr>
          <w:rFonts w:ascii="Verdana" w:eastAsia="Times New Roman" w:hAnsi="Verdana" w:cs="Courier New"/>
          <w:sz w:val="20"/>
          <w:szCs w:val="20"/>
          <w:lang w:val="en"/>
        </w:rPr>
        <w:t xml:space="preserve">Stores </w:t>
      </w:r>
      <w:r w:rsidRPr="007B2CDD">
        <w:rPr>
          <w:rFonts w:ascii="Verdana" w:eastAsia="Times New Roman" w:hAnsi="Verdana" w:cs="Courier New"/>
          <w:sz w:val="20"/>
          <w:szCs w:val="20"/>
          <w:lang w:val="en"/>
        </w:rPr>
        <w:t>opened per quarter.</w:t>
      </w:r>
      <w:r>
        <w:rPr>
          <w:rFonts w:ascii="Verdana" w:eastAsia="Times New Roman" w:hAnsi="Verdana" w:cs="Courier New"/>
          <w:sz w:val="20"/>
          <w:szCs w:val="20"/>
          <w:lang w:val="en"/>
        </w:rPr>
        <w:t xml:space="preserve"> The number of stores opened will grow as </w:t>
      </w:r>
      <w:r>
        <w:rPr>
          <w:rFonts w:ascii="Verdana" w:eastAsia="Times New Roman" w:hAnsi="Verdana" w:cs="Courier New"/>
          <w:sz w:val="20"/>
          <w:szCs w:val="20"/>
          <w:lang w:val="en"/>
        </w:rPr>
        <w:t>the business expands.</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b/>
          <w:sz w:val="20"/>
          <w:szCs w:val="20"/>
          <w:lang w:val="en"/>
        </w:rPr>
      </w:pPr>
      <w:r>
        <w:rPr>
          <w:rFonts w:ascii="Verdana" w:eastAsia="Times New Roman" w:hAnsi="Verdana" w:cs="Courier New"/>
          <w:sz w:val="20"/>
          <w:szCs w:val="20"/>
          <w:lang w:val="en"/>
        </w:rPr>
        <w:t>-In the second</w:t>
      </w:r>
      <w:r w:rsidRPr="007B2CDD">
        <w:rPr>
          <w:rFonts w:ascii="Verdana" w:eastAsia="Times New Roman" w:hAnsi="Verdana" w:cs="Courier New"/>
          <w:sz w:val="20"/>
          <w:szCs w:val="20"/>
          <w:lang w:val="en"/>
        </w:rPr>
        <w:t xml:space="preserve"> input stream the</w:t>
      </w:r>
      <w:r>
        <w:rPr>
          <w:rFonts w:ascii="Verdana" w:eastAsia="Times New Roman" w:hAnsi="Verdana" w:cs="Courier New"/>
          <w:b/>
          <w:sz w:val="20"/>
          <w:szCs w:val="20"/>
          <w:lang w:val="en"/>
        </w:rPr>
        <w:t xml:space="preserve"> </w:t>
      </w:r>
      <w:r w:rsidRPr="00FF318E">
        <w:rPr>
          <w:rFonts w:ascii="Verdana" w:eastAsia="Times New Roman" w:hAnsi="Verdana" w:cs="Courier New"/>
          <w:sz w:val="20"/>
          <w:szCs w:val="20"/>
          <w:lang w:val="en"/>
        </w:rPr>
        <w:t>Number of Warehouses</w:t>
      </w:r>
      <w:r>
        <w:rPr>
          <w:rFonts w:ascii="Verdana" w:eastAsia="Times New Roman" w:hAnsi="Verdana" w:cs="Courier New"/>
          <w:b/>
          <w:sz w:val="20"/>
          <w:szCs w:val="20"/>
          <w:lang w:val="en"/>
        </w:rPr>
        <w:t xml:space="preserve"> </w:t>
      </w:r>
      <w:r w:rsidRPr="007B2CDD">
        <w:rPr>
          <w:rFonts w:ascii="Verdana" w:eastAsia="Times New Roman" w:hAnsi="Verdana" w:cs="Courier New"/>
          <w:sz w:val="20"/>
          <w:szCs w:val="20"/>
          <w:lang w:val="en"/>
        </w:rPr>
        <w:t>opened per quarter.</w:t>
      </w:r>
      <w:r>
        <w:rPr>
          <w:rFonts w:ascii="Verdana" w:eastAsia="Times New Roman" w:hAnsi="Verdana" w:cs="Courier New"/>
          <w:sz w:val="20"/>
          <w:szCs w:val="20"/>
          <w:lang w:val="en"/>
        </w:rPr>
        <w:t xml:space="preserve"> The number of warehouses opened will grow as the business expands.</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sz w:val="20"/>
          <w:szCs w:val="20"/>
          <w:lang w:val="en"/>
        </w:rPr>
        <w:t xml:space="preserve">-In the third input stream the </w:t>
      </w:r>
      <w:r w:rsidRPr="00FF318E">
        <w:rPr>
          <w:rFonts w:ascii="Verdana" w:eastAsia="Times New Roman" w:hAnsi="Verdana" w:cs="Courier New"/>
          <w:sz w:val="20"/>
          <w:szCs w:val="20"/>
          <w:lang w:val="en"/>
        </w:rPr>
        <w:t>Number of Customers per store</w:t>
      </w:r>
      <w:r>
        <w:rPr>
          <w:rFonts w:ascii="Verdana" w:eastAsia="Times New Roman" w:hAnsi="Verdana" w:cs="Courier New"/>
          <w:sz w:val="20"/>
          <w:szCs w:val="20"/>
          <w:lang w:val="en"/>
        </w:rPr>
        <w:t xml:space="preserve"> </w:t>
      </w:r>
      <w:r w:rsidRPr="00506690">
        <w:rPr>
          <w:rFonts w:ascii="Verdana" w:eastAsia="Times New Roman" w:hAnsi="Verdana" w:cs="Courier New"/>
          <w:sz w:val="20"/>
          <w:szCs w:val="20"/>
          <w:lang w:val="en"/>
        </w:rPr>
        <w:t>over twelve quarters.</w:t>
      </w:r>
      <w:r>
        <w:rPr>
          <w:rFonts w:ascii="Verdana" w:eastAsia="Times New Roman" w:hAnsi="Verdana" w:cs="Courier New"/>
          <w:b/>
          <w:sz w:val="20"/>
          <w:szCs w:val="20"/>
          <w:lang w:val="en"/>
        </w:rPr>
        <w:t xml:space="preserve">  </w:t>
      </w:r>
      <w:r>
        <w:rPr>
          <w:rFonts w:ascii="Verdana" w:eastAsia="Times New Roman" w:hAnsi="Verdana" w:cs="Courier New"/>
          <w:sz w:val="20"/>
          <w:szCs w:val="20"/>
          <w:lang w:val="en"/>
        </w:rPr>
        <w:t>The custom</w:t>
      </w:r>
      <w:r>
        <w:rPr>
          <w:rFonts w:ascii="Verdana" w:eastAsia="Times New Roman" w:hAnsi="Verdana" w:cs="Courier New"/>
          <w:sz w:val="20"/>
          <w:szCs w:val="20"/>
          <w:lang w:val="en"/>
        </w:rPr>
        <w:t>er base will grow as the business expands and the customer base will also be influenced by outside factors, such as the time of year.</w:t>
      </w:r>
    </w:p>
    <w:p w:rsidR="0097757A" w:rsidRPr="007B2CDD"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trike/>
          <w:sz w:val="20"/>
          <w:szCs w:val="20"/>
          <w:lang w:val="en"/>
        </w:rPr>
      </w:pP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b/>
          <w:sz w:val="20"/>
          <w:szCs w:val="20"/>
          <w:lang w:val="en"/>
        </w:rPr>
      </w:pPr>
      <w:r>
        <w:rPr>
          <w:rFonts w:ascii="Verdana" w:eastAsia="Times New Roman" w:hAnsi="Verdana" w:cs="Courier New"/>
          <w:b/>
          <w:sz w:val="20"/>
          <w:szCs w:val="20"/>
          <w:lang w:val="en"/>
        </w:rPr>
        <w:t>Five Parameters/Parameter Blocks:</w:t>
      </w:r>
    </w:p>
    <w:p w:rsidR="0097757A" w:rsidRPr="00F1507E"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sz w:val="20"/>
          <w:szCs w:val="20"/>
          <w:lang w:val="en"/>
        </w:rPr>
        <w:t xml:space="preserve">-Parameter Block: </w:t>
      </w:r>
      <w:r w:rsidRPr="00F1507E">
        <w:rPr>
          <w:rFonts w:ascii="Verdana" w:eastAsia="Times New Roman" w:hAnsi="Verdana" w:cs="Courier New"/>
          <w:sz w:val="20"/>
          <w:szCs w:val="20"/>
          <w:lang w:val="en"/>
        </w:rPr>
        <w:t>Average cost of goods sold</w:t>
      </w:r>
      <w:r>
        <w:rPr>
          <w:rFonts w:ascii="Verdana" w:eastAsia="Times New Roman" w:hAnsi="Verdana" w:cs="Courier New"/>
          <w:sz w:val="20"/>
          <w:szCs w:val="20"/>
          <w:lang w:val="en"/>
        </w:rPr>
        <w:t xml:space="preserve"> for magazines and newspapers</w:t>
      </w:r>
      <w:r w:rsidRPr="00F1507E">
        <w:rPr>
          <w:rFonts w:ascii="Verdana" w:eastAsia="Times New Roman" w:hAnsi="Verdana" w:cs="Courier New"/>
          <w:sz w:val="20"/>
          <w:szCs w:val="20"/>
          <w:lang w:val="en"/>
        </w:rPr>
        <w:t xml:space="preserve"> by category o</w:t>
      </w:r>
      <w:r w:rsidRPr="00F1507E">
        <w:rPr>
          <w:rFonts w:ascii="Verdana" w:eastAsia="Times New Roman" w:hAnsi="Verdana" w:cs="Courier New"/>
          <w:sz w:val="20"/>
          <w:szCs w:val="20"/>
          <w:lang w:val="en"/>
        </w:rPr>
        <w:t>f inventory in dollars (rounded).</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sz w:val="20"/>
          <w:szCs w:val="20"/>
          <w:lang w:val="en"/>
        </w:rPr>
        <w:t>-Parameter Block:The labor costs for employees in both retail/distribution scenarios.  The costs will be in dollars per hour and the hourly costs will be fully loaded to include all auxiliary payroll costs including labor.</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sz w:val="20"/>
          <w:szCs w:val="20"/>
          <w:lang w:val="en"/>
        </w:rPr>
        <w:t>-Parameter Block:All costs to run one retail facility, not including labor, the cost will be in rounded dollars per quarter.</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sz w:val="20"/>
          <w:szCs w:val="20"/>
          <w:lang w:val="en"/>
        </w:rPr>
        <w:t>-Parameter Block:All costs to run one distribution operation in dollars (rounded) per quarter, exclusive of labor.</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sz w:val="20"/>
          <w:szCs w:val="20"/>
          <w:lang w:val="en"/>
        </w:rPr>
        <w:t>-Parameter: Pro</w:t>
      </w:r>
      <w:r>
        <w:rPr>
          <w:rFonts w:ascii="Verdana" w:eastAsia="Times New Roman" w:hAnsi="Verdana" w:cs="Courier New"/>
          <w:sz w:val="20"/>
          <w:szCs w:val="20"/>
          <w:lang w:val="en"/>
        </w:rPr>
        <w:t>fit margin on the cost of goods sold expressed as a percentage.</w:t>
      </w:r>
    </w:p>
    <w:p w:rsidR="0097757A" w:rsidRPr="00F1507E"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p>
    <w:p w:rsidR="0097757A" w:rsidRPr="00374FDF"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b/>
          <w:sz w:val="20"/>
          <w:szCs w:val="20"/>
          <w:lang w:val="en"/>
        </w:rPr>
      </w:pPr>
      <w:r>
        <w:rPr>
          <w:rFonts w:ascii="Verdana" w:eastAsia="Times New Roman" w:hAnsi="Verdana" w:cs="Courier New"/>
          <w:b/>
          <w:sz w:val="20"/>
          <w:szCs w:val="20"/>
          <w:lang w:val="en"/>
        </w:rPr>
        <w:t>Two Outputs:</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b/>
          <w:sz w:val="20"/>
          <w:szCs w:val="20"/>
          <w:lang w:val="en"/>
        </w:rPr>
        <w:t>-</w:t>
      </w:r>
      <w:r>
        <w:rPr>
          <w:rFonts w:ascii="Verdana" w:eastAsia="Times New Roman" w:hAnsi="Verdana" w:cs="Courier New"/>
          <w:sz w:val="20"/>
          <w:szCs w:val="20"/>
          <w:lang w:val="en"/>
        </w:rPr>
        <w:t>Total Expenses – calculate the total expenses per quarter in dollars.</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sz w:val="20"/>
          <w:szCs w:val="20"/>
          <w:lang w:val="en"/>
        </w:rPr>
        <w:t>-Gross Revenue – calculate the gross revenue per quarter in dollars.</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b/>
          <w:sz w:val="20"/>
          <w:szCs w:val="20"/>
          <w:lang w:val="en"/>
        </w:rPr>
      </w:pPr>
    </w:p>
    <w:p w:rsidR="0097757A" w:rsidRDefault="006672FE" w:rsidP="0097757A">
      <w:pPr>
        <w:numPr>
          <w:ilvl w:val="0"/>
          <w:numId w:val="1"/>
          <w:numberingChange w:id="5" w:author="SEAS IT" w:date="2009-01-16T08:58:00Z" w:original="%1:5:0:."/>
        </w:num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b/>
          <w:sz w:val="20"/>
          <w:szCs w:val="20"/>
          <w:lang w:val="en"/>
        </w:rPr>
      </w:pPr>
      <w:r w:rsidRPr="00D42614">
        <w:rPr>
          <w:rFonts w:ascii="Verdana" w:eastAsia="Times New Roman" w:hAnsi="Verdana" w:cs="Courier New"/>
          <w:b/>
          <w:sz w:val="20"/>
          <w:szCs w:val="20"/>
          <w:lang w:val="en"/>
        </w:rPr>
        <w:t>Schedule and Milestones</w:t>
      </w:r>
      <w:r>
        <w:rPr>
          <w:rFonts w:ascii="Verdana" w:eastAsia="Times New Roman" w:hAnsi="Verdana" w:cs="Courier New"/>
          <w:b/>
          <w:sz w:val="20"/>
          <w:szCs w:val="20"/>
          <w:lang w:val="en"/>
        </w:rPr>
        <w:t>:</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b/>
          <w:sz w:val="20"/>
          <w:szCs w:val="20"/>
          <w:lang w:val="en"/>
        </w:rPr>
        <w:t>Week of 10/1</w:t>
      </w:r>
      <w:r>
        <w:rPr>
          <w:rFonts w:ascii="Verdana" w:eastAsia="Times New Roman" w:hAnsi="Verdana" w:cs="Courier New"/>
          <w:b/>
          <w:sz w:val="20"/>
          <w:szCs w:val="20"/>
          <w:lang w:val="en"/>
        </w:rPr>
        <w:t>9</w:t>
      </w:r>
      <w:r>
        <w:rPr>
          <w:rFonts w:ascii="Verdana" w:eastAsia="Times New Roman" w:hAnsi="Verdana" w:cs="Courier New"/>
          <w:sz w:val="20"/>
          <w:szCs w:val="20"/>
          <w:lang w:val="en"/>
        </w:rPr>
        <w:t xml:space="preserve"> – Team prepares and submits project proposal.</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b/>
          <w:sz w:val="20"/>
          <w:szCs w:val="20"/>
          <w:lang w:val="en"/>
        </w:rPr>
        <w:t>Week of 11/02</w:t>
      </w:r>
      <w:r>
        <w:rPr>
          <w:rFonts w:ascii="Verdana" w:eastAsia="Times New Roman" w:hAnsi="Verdana" w:cs="Courier New"/>
          <w:sz w:val="20"/>
          <w:szCs w:val="20"/>
          <w:lang w:val="en"/>
        </w:rPr>
        <w:t xml:space="preserve"> – Team revises proposal. Review model inputs, parameters and outputs and begin to estimate costs for each component.</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b/>
          <w:sz w:val="20"/>
          <w:szCs w:val="20"/>
          <w:lang w:val="en"/>
        </w:rPr>
        <w:t>Week of 11/09</w:t>
      </w:r>
      <w:r>
        <w:rPr>
          <w:rFonts w:ascii="Verdana" w:eastAsia="Times New Roman" w:hAnsi="Verdana" w:cs="Courier New"/>
          <w:sz w:val="20"/>
          <w:szCs w:val="20"/>
          <w:lang w:val="en"/>
        </w:rPr>
        <w:t xml:space="preserve"> - Assess progress to date, prepare submit midpoint status repor</w:t>
      </w:r>
      <w:r>
        <w:rPr>
          <w:rFonts w:ascii="Verdana" w:eastAsia="Times New Roman" w:hAnsi="Verdana" w:cs="Courier New"/>
          <w:sz w:val="20"/>
          <w:szCs w:val="20"/>
          <w:lang w:val="en"/>
        </w:rPr>
        <w:t>t.  This will help the team determine which areas need additional focus and adjust course as needed.</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b/>
          <w:sz w:val="20"/>
          <w:szCs w:val="20"/>
          <w:lang w:val="en"/>
        </w:rPr>
        <w:t>Week of 11/16</w:t>
      </w:r>
      <w:r>
        <w:rPr>
          <w:rFonts w:ascii="Verdana" w:eastAsia="Times New Roman" w:hAnsi="Verdana" w:cs="Courier New"/>
          <w:sz w:val="20"/>
          <w:szCs w:val="20"/>
          <w:lang w:val="en"/>
        </w:rPr>
        <w:t xml:space="preserve"> - Begin to develop model and assign various components such as costing of retail business, distribution business etc. to team members</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sidRPr="00785C78">
        <w:rPr>
          <w:rFonts w:ascii="Verdana" w:eastAsia="Times New Roman" w:hAnsi="Verdana" w:cs="Courier New"/>
          <w:b/>
          <w:sz w:val="20"/>
          <w:szCs w:val="20"/>
          <w:lang w:val="en"/>
        </w:rPr>
        <w:t xml:space="preserve">Week </w:t>
      </w:r>
      <w:r>
        <w:rPr>
          <w:rFonts w:ascii="Verdana" w:eastAsia="Times New Roman" w:hAnsi="Verdana" w:cs="Courier New"/>
          <w:b/>
          <w:sz w:val="20"/>
          <w:szCs w:val="20"/>
          <w:lang w:val="en"/>
        </w:rPr>
        <w:t>of</w:t>
      </w:r>
      <w:r>
        <w:rPr>
          <w:rFonts w:ascii="Verdana" w:eastAsia="Times New Roman" w:hAnsi="Verdana" w:cs="Courier New"/>
          <w:b/>
          <w:sz w:val="20"/>
          <w:szCs w:val="20"/>
          <w:lang w:val="en"/>
        </w:rPr>
        <w:t xml:space="preserve"> 11/23</w:t>
      </w:r>
      <w:r>
        <w:rPr>
          <w:rFonts w:ascii="Verdana" w:eastAsia="Times New Roman" w:hAnsi="Verdana" w:cs="Courier New"/>
          <w:sz w:val="20"/>
          <w:szCs w:val="20"/>
          <w:lang w:val="en"/>
        </w:rPr>
        <w:t xml:space="preserve"> – Continue to refine model and determine the framework and structure for the final product.</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sidRPr="00785C78">
        <w:rPr>
          <w:rFonts w:ascii="Verdana" w:eastAsia="Times New Roman" w:hAnsi="Verdana" w:cs="Courier New"/>
          <w:b/>
          <w:sz w:val="20"/>
          <w:szCs w:val="20"/>
          <w:lang w:val="en"/>
        </w:rPr>
        <w:t xml:space="preserve">Week </w:t>
      </w:r>
      <w:r>
        <w:rPr>
          <w:rFonts w:ascii="Verdana" w:eastAsia="Times New Roman" w:hAnsi="Verdana" w:cs="Courier New"/>
          <w:b/>
          <w:sz w:val="20"/>
          <w:szCs w:val="20"/>
          <w:lang w:val="en"/>
        </w:rPr>
        <w:t>of 12/7</w:t>
      </w:r>
      <w:r>
        <w:rPr>
          <w:rFonts w:ascii="Verdana" w:eastAsia="Times New Roman" w:hAnsi="Verdana" w:cs="Courier New"/>
          <w:sz w:val="20"/>
          <w:szCs w:val="20"/>
          <w:lang w:val="en"/>
        </w:rPr>
        <w:t xml:space="preserve"> – Begin putting together the user’s guide and reference guide.</w:t>
      </w:r>
    </w:p>
    <w:p w:rsidR="0097757A"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Pr>
          <w:rFonts w:ascii="Verdana" w:eastAsia="Times New Roman" w:hAnsi="Verdana" w:cs="Courier New"/>
          <w:b/>
          <w:sz w:val="20"/>
          <w:szCs w:val="20"/>
          <w:lang w:val="en"/>
        </w:rPr>
        <w:t>Week of 12/14</w:t>
      </w:r>
      <w:r>
        <w:rPr>
          <w:rFonts w:ascii="Verdana" w:eastAsia="Times New Roman" w:hAnsi="Verdana" w:cs="Courier New"/>
          <w:sz w:val="20"/>
          <w:szCs w:val="20"/>
          <w:lang w:val="en"/>
        </w:rPr>
        <w:t xml:space="preserve"> - Team will start to formulate a conclusion for the project and wor</w:t>
      </w:r>
      <w:r>
        <w:rPr>
          <w:rFonts w:ascii="Verdana" w:eastAsia="Times New Roman" w:hAnsi="Verdana" w:cs="Courier New"/>
          <w:sz w:val="20"/>
          <w:szCs w:val="20"/>
          <w:lang w:val="en"/>
        </w:rPr>
        <w:t>k on preparing the final report.  Project coordinator will work with the group to ensure all the report requirements are being met.</w:t>
      </w:r>
    </w:p>
    <w:p w:rsidR="0097757A" w:rsidRPr="00C55190" w:rsidRDefault="006672FE" w:rsidP="0097757A">
      <w:pPr>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eastAsia="Times New Roman" w:hAnsi="Verdana" w:cs="Courier New"/>
          <w:sz w:val="20"/>
          <w:szCs w:val="20"/>
          <w:lang w:val="en"/>
        </w:rPr>
      </w:pPr>
      <w:r w:rsidRPr="00785C78">
        <w:rPr>
          <w:rFonts w:ascii="Verdana" w:eastAsia="Times New Roman" w:hAnsi="Verdana" w:cs="Courier New"/>
          <w:b/>
          <w:sz w:val="20"/>
          <w:szCs w:val="20"/>
          <w:lang w:val="en"/>
        </w:rPr>
        <w:t xml:space="preserve">Week </w:t>
      </w:r>
      <w:r>
        <w:rPr>
          <w:rFonts w:ascii="Verdana" w:eastAsia="Times New Roman" w:hAnsi="Verdana" w:cs="Courier New"/>
          <w:b/>
          <w:sz w:val="20"/>
          <w:szCs w:val="20"/>
          <w:lang w:val="en"/>
        </w:rPr>
        <w:t>01/04</w:t>
      </w:r>
      <w:r>
        <w:rPr>
          <w:rFonts w:ascii="Verdana" w:eastAsia="Times New Roman" w:hAnsi="Verdana" w:cs="Courier New"/>
          <w:sz w:val="20"/>
          <w:szCs w:val="20"/>
          <w:lang w:val="en"/>
        </w:rPr>
        <w:t xml:space="preserve"> – Team meets to review the final product and make any necessary changes before the work is submitted for 01/15/09</w:t>
      </w:r>
      <w:r>
        <w:rPr>
          <w:rFonts w:ascii="Verdana" w:eastAsia="Times New Roman" w:hAnsi="Verdana" w:cs="Courier New"/>
          <w:sz w:val="20"/>
          <w:szCs w:val="20"/>
          <w:lang w:val="en"/>
        </w:rPr>
        <w:t xml:space="preserve"> deadline.</w:t>
      </w:r>
    </w:p>
    <w:sectPr w:rsidR="0097757A" w:rsidRPr="00C55190" w:rsidSect="0097757A">
      <w:headerReference w:type="default" r:id="rId7"/>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57A" w:rsidRDefault="006672FE">
      <w:r>
        <w:separator/>
      </w:r>
    </w:p>
  </w:endnote>
  <w:endnote w:type="continuationSeparator" w:id="0">
    <w:p w:rsidR="0097757A" w:rsidRDefault="0066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57A" w:rsidRDefault="006672FE">
      <w:r>
        <w:separator/>
      </w:r>
    </w:p>
  </w:footnote>
  <w:footnote w:type="continuationSeparator" w:id="0">
    <w:p w:rsidR="0097757A" w:rsidRDefault="00667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7A" w:rsidRDefault="006672FE" w:rsidP="0097757A">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 Dynamo-proposal – Revision #3.10</w:t>
    </w:r>
  </w:p>
  <w:p w:rsidR="0097757A" w:rsidRDefault="006672FE" w:rsidP="0097757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2472B6"/>
    <w:lvl w:ilvl="0">
      <w:start w:val="1"/>
      <w:numFmt w:val="decimal"/>
      <w:lvlText w:val="%1."/>
      <w:lvlJc w:val="left"/>
      <w:pPr>
        <w:tabs>
          <w:tab w:val="num" w:pos="1800"/>
        </w:tabs>
        <w:ind w:left="1800" w:hanging="360"/>
      </w:pPr>
    </w:lvl>
  </w:abstractNum>
  <w:abstractNum w:abstractNumId="1">
    <w:nsid w:val="FFFFFF7D"/>
    <w:multiLevelType w:val="singleLevel"/>
    <w:tmpl w:val="BE22C060"/>
    <w:lvl w:ilvl="0">
      <w:start w:val="1"/>
      <w:numFmt w:val="decimal"/>
      <w:lvlText w:val="%1."/>
      <w:lvlJc w:val="left"/>
      <w:pPr>
        <w:tabs>
          <w:tab w:val="num" w:pos="1440"/>
        </w:tabs>
        <w:ind w:left="1440" w:hanging="360"/>
      </w:pPr>
    </w:lvl>
  </w:abstractNum>
  <w:abstractNum w:abstractNumId="2">
    <w:nsid w:val="FFFFFF7E"/>
    <w:multiLevelType w:val="singleLevel"/>
    <w:tmpl w:val="4DBEE57E"/>
    <w:lvl w:ilvl="0">
      <w:start w:val="1"/>
      <w:numFmt w:val="decimal"/>
      <w:lvlText w:val="%1."/>
      <w:lvlJc w:val="left"/>
      <w:pPr>
        <w:tabs>
          <w:tab w:val="num" w:pos="1080"/>
        </w:tabs>
        <w:ind w:left="1080" w:hanging="360"/>
      </w:pPr>
    </w:lvl>
  </w:abstractNum>
  <w:abstractNum w:abstractNumId="3">
    <w:nsid w:val="FFFFFF7F"/>
    <w:multiLevelType w:val="singleLevel"/>
    <w:tmpl w:val="1E9C8E74"/>
    <w:lvl w:ilvl="0">
      <w:start w:val="1"/>
      <w:numFmt w:val="decimal"/>
      <w:lvlText w:val="%1."/>
      <w:lvlJc w:val="left"/>
      <w:pPr>
        <w:tabs>
          <w:tab w:val="num" w:pos="720"/>
        </w:tabs>
        <w:ind w:left="720" w:hanging="360"/>
      </w:pPr>
    </w:lvl>
  </w:abstractNum>
  <w:abstractNum w:abstractNumId="4">
    <w:nsid w:val="FFFFFF80"/>
    <w:multiLevelType w:val="singleLevel"/>
    <w:tmpl w:val="1FDA71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D9E62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100F1A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9623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3847168"/>
    <w:lvl w:ilvl="0">
      <w:start w:val="1"/>
      <w:numFmt w:val="decimal"/>
      <w:lvlText w:val="%1."/>
      <w:lvlJc w:val="left"/>
      <w:pPr>
        <w:tabs>
          <w:tab w:val="num" w:pos="360"/>
        </w:tabs>
        <w:ind w:left="360" w:hanging="360"/>
      </w:pPr>
    </w:lvl>
  </w:abstractNum>
  <w:abstractNum w:abstractNumId="9">
    <w:nsid w:val="FFFFFF89"/>
    <w:multiLevelType w:val="singleLevel"/>
    <w:tmpl w:val="259E8D14"/>
    <w:lvl w:ilvl="0">
      <w:start w:val="1"/>
      <w:numFmt w:val="bullet"/>
      <w:lvlText w:val=""/>
      <w:lvlJc w:val="left"/>
      <w:pPr>
        <w:tabs>
          <w:tab w:val="num" w:pos="360"/>
        </w:tabs>
        <w:ind w:left="360" w:hanging="360"/>
      </w:pPr>
      <w:rPr>
        <w:rFonts w:ascii="Symbol" w:hAnsi="Symbol" w:hint="default"/>
      </w:rPr>
    </w:lvl>
  </w:abstractNum>
  <w:abstractNum w:abstractNumId="10">
    <w:nsid w:val="422D0381"/>
    <w:multiLevelType w:val="hybridMultilevel"/>
    <w:tmpl w:val="8A50A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F2AA4"/>
    <w:multiLevelType w:val="hybridMultilevel"/>
    <w:tmpl w:val="097C4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A70FB2"/>
    <w:multiLevelType w:val="hybridMultilevel"/>
    <w:tmpl w:val="4A4CC9FA"/>
    <w:lvl w:ilvl="0" w:tplc="13A88EA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6FD"/>
    <w:rsid w:val="0066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5A1"/>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0BB6"/>
    <w:rPr>
      <w:color w:val="0000FF"/>
      <w:u w:val="single"/>
    </w:rPr>
  </w:style>
  <w:style w:type="paragraph" w:styleId="z-TopofForm">
    <w:name w:val="HTML Top of Form"/>
    <w:basedOn w:val="Normal"/>
    <w:next w:val="Normal"/>
    <w:link w:val="z-TopofFormChar"/>
    <w:hidden/>
    <w:uiPriority w:val="99"/>
    <w:semiHidden/>
    <w:unhideWhenUsed/>
    <w:rsid w:val="00940BB6"/>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0BB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0BB6"/>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0BB6"/>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E11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141D"/>
    <w:rPr>
      <w:rFonts w:ascii="Courier New" w:eastAsia="Times New Roman" w:hAnsi="Courier New" w:cs="Courier New"/>
    </w:rPr>
  </w:style>
  <w:style w:type="paragraph" w:styleId="Header">
    <w:name w:val="header"/>
    <w:basedOn w:val="Normal"/>
    <w:rsid w:val="002078D6"/>
    <w:pPr>
      <w:tabs>
        <w:tab w:val="center" w:pos="4320"/>
        <w:tab w:val="right" w:pos="8640"/>
      </w:tabs>
    </w:pPr>
  </w:style>
  <w:style w:type="paragraph" w:styleId="Footer">
    <w:name w:val="footer"/>
    <w:basedOn w:val="Normal"/>
    <w:rsid w:val="002078D6"/>
    <w:pPr>
      <w:tabs>
        <w:tab w:val="center" w:pos="4320"/>
        <w:tab w:val="right" w:pos="8640"/>
      </w:tabs>
    </w:pPr>
  </w:style>
  <w:style w:type="character" w:styleId="PageNumber">
    <w:name w:val="page number"/>
    <w:basedOn w:val="DefaultParagraphFont"/>
    <w:rsid w:val="002078D6"/>
  </w:style>
  <w:style w:type="table" w:styleId="TableGrid">
    <w:name w:val="Table Grid"/>
    <w:basedOn w:val="TableNormal"/>
    <w:uiPriority w:val="59"/>
    <w:rsid w:val="001F6D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F01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Mike</dc:creator>
  <cp:keywords/>
  <cp:lastModifiedBy>Richard Brenner</cp:lastModifiedBy>
  <cp:revision>2</cp:revision>
  <dcterms:created xsi:type="dcterms:W3CDTF">2012-11-14T20:01:00Z</dcterms:created>
  <dcterms:modified xsi:type="dcterms:W3CDTF">2012-11-14T20:01:00Z</dcterms:modified>
</cp:coreProperties>
</file>