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5B" w:rsidRPr="00BE471C" w:rsidRDefault="00E45F5B" w:rsidP="000A655B">
      <w:pPr>
        <w:rPr>
          <w:b/>
          <w:sz w:val="20"/>
          <w:szCs w:val="20"/>
          <w:lang w:val="en"/>
        </w:rPr>
      </w:pPr>
      <w:bookmarkStart w:id="0" w:name="_GoBack"/>
      <w:bookmarkEnd w:id="0"/>
      <w:r>
        <w:rPr>
          <w:rFonts w:ascii="Verdana" w:hAnsi="Verdana"/>
          <w:b/>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83.25pt;margin-top:7.05pt;width:225pt;height:117pt;z-index:251657728" fillcolor="yellow">
            <v:textbox style="mso-next-textbox:#_x0000_s1026">
              <w:txbxContent>
                <w:p w:rsidR="000A655B" w:rsidRPr="00FA0178" w:rsidRDefault="00E45F5B" w:rsidP="000A655B">
                  <w:pPr>
                    <w:jc w:val="center"/>
                    <w:rPr>
                      <w:rFonts w:ascii="Verdana" w:hAnsi="Verdana"/>
                      <w:b/>
                      <w:sz w:val="20"/>
                    </w:rPr>
                  </w:pPr>
                  <w:r w:rsidRPr="00FA0178">
                    <w:rPr>
                      <w:rFonts w:ascii="Verdana" w:hAnsi="Verdana"/>
                      <w:b/>
                      <w:sz w:val="20"/>
                    </w:rPr>
                    <w:t>Sample Only</w:t>
                  </w:r>
                </w:p>
                <w:p w:rsidR="000A655B" w:rsidRPr="00FA0178" w:rsidRDefault="00E45F5B">
                  <w:pPr>
                    <w:rPr>
                      <w:rFonts w:ascii="Verdana" w:hAnsi="Verdana"/>
                      <w:sz w:val="20"/>
                    </w:rPr>
                  </w:pPr>
                  <w:r w:rsidRPr="00FA0178">
                    <w:rPr>
                      <w:rFonts w:ascii="Verdana" w:hAnsi="Verdana"/>
                      <w:sz w:val="20"/>
                    </w:rPr>
                    <w:t>This document was submitted by students in a previo</w:t>
                  </w:r>
                  <w:r w:rsidRPr="00FA0178">
                    <w:rPr>
                      <w:rFonts w:ascii="Verdana" w:hAnsi="Verdana"/>
                      <w:sz w:val="20"/>
                    </w:rPr>
                    <w:t>us class. Their requirements were different from yours. We offer it only as a sample of what a project was for that class. Copying this document, in whole or in part, and submitting the result as your own work, would be a violation of the honor code.</w:t>
                  </w:r>
                </w:p>
              </w:txbxContent>
            </v:textbox>
          </v:shape>
        </w:pict>
      </w:r>
      <w:r w:rsidRPr="00BE471C">
        <w:rPr>
          <w:b/>
          <w:sz w:val="20"/>
          <w:szCs w:val="20"/>
          <w:lang w:val="en"/>
        </w:rPr>
        <w:t xml:space="preserve">Project Name: </w:t>
      </w:r>
      <w:r w:rsidRPr="00BE471C">
        <w:rPr>
          <w:sz w:val="20"/>
          <w:szCs w:val="20"/>
          <w:lang w:val="en"/>
        </w:rPr>
        <w:t>ISMTE</w:t>
      </w:r>
    </w:p>
    <w:p w:rsidR="000A655B" w:rsidRPr="00D64F9C" w:rsidRDefault="00E45F5B" w:rsidP="000A655B">
      <w:pPr>
        <w:rPr>
          <w:sz w:val="20"/>
          <w:szCs w:val="20"/>
          <w:lang w:val="en"/>
        </w:rPr>
      </w:pPr>
      <w:r w:rsidRPr="00BE471C">
        <w:rPr>
          <w:b/>
          <w:sz w:val="20"/>
          <w:szCs w:val="20"/>
          <w:lang w:val="en"/>
        </w:rPr>
        <w:t xml:space="preserve">Document Title: </w:t>
      </w:r>
      <w:r w:rsidRPr="00D64F9C">
        <w:rPr>
          <w:sz w:val="20"/>
          <w:szCs w:val="20"/>
          <w:lang w:val="en"/>
        </w:rPr>
        <w:t>Project Proposal</w:t>
      </w:r>
    </w:p>
    <w:p w:rsidR="000A655B" w:rsidRPr="00BE471C" w:rsidRDefault="00E45F5B" w:rsidP="000A655B">
      <w:pPr>
        <w:rPr>
          <w:b/>
          <w:sz w:val="20"/>
          <w:szCs w:val="20"/>
          <w:lang w:val="en"/>
        </w:rPr>
      </w:pPr>
      <w:r w:rsidRPr="00BE471C">
        <w:rPr>
          <w:b/>
          <w:sz w:val="20"/>
          <w:szCs w:val="20"/>
          <w:lang w:val="en"/>
        </w:rPr>
        <w:t>Revision number:</w:t>
      </w:r>
      <w:r>
        <w:rPr>
          <w:b/>
          <w:sz w:val="20"/>
          <w:szCs w:val="20"/>
          <w:lang w:val="en"/>
        </w:rPr>
        <w:t xml:space="preserve"> </w:t>
      </w:r>
      <w:r w:rsidRPr="00BE471C">
        <w:rPr>
          <w:sz w:val="20"/>
          <w:szCs w:val="20"/>
          <w:lang w:val="en"/>
        </w:rPr>
        <w:t>1.</w:t>
      </w:r>
      <w:r>
        <w:rPr>
          <w:sz w:val="20"/>
          <w:szCs w:val="20"/>
          <w:lang w:val="en"/>
        </w:rPr>
        <w:t>3</w:t>
      </w:r>
    </w:p>
    <w:p w:rsidR="000A655B" w:rsidRPr="00BE471C" w:rsidRDefault="00E45F5B" w:rsidP="000A655B">
      <w:pPr>
        <w:rPr>
          <w:b/>
          <w:sz w:val="20"/>
          <w:szCs w:val="20"/>
          <w:lang w:val="en"/>
        </w:rPr>
      </w:pPr>
      <w:r w:rsidRPr="00BE471C">
        <w:rPr>
          <w:b/>
          <w:sz w:val="20"/>
          <w:szCs w:val="20"/>
          <w:lang w:val="en"/>
        </w:rPr>
        <w:t xml:space="preserve">Names and Email address: </w:t>
      </w:r>
    </w:p>
    <w:p w:rsidR="000A655B" w:rsidRDefault="00E45F5B" w:rsidP="000A655B">
      <w:pPr>
        <w:rPr>
          <w:rFonts w:ascii="Verdana" w:hAnsi="Verdana"/>
          <w:sz w:val="20"/>
          <w:szCs w:val="20"/>
          <w:lang w:val="en"/>
        </w:rPr>
      </w:pPr>
      <w:r>
        <w:rPr>
          <w:rFonts w:ascii="Verdana" w:hAnsi="Verdana"/>
          <w:sz w:val="20"/>
          <w:szCs w:val="20"/>
          <w:lang w:val="en"/>
        </w:rPr>
        <w:t>XXXXX</w:t>
      </w:r>
    </w:p>
    <w:p w:rsidR="000A655B" w:rsidRDefault="00E45F5B" w:rsidP="000A655B">
      <w:pPr>
        <w:rPr>
          <w:rFonts w:ascii="Verdana" w:hAnsi="Verdana"/>
          <w:sz w:val="20"/>
          <w:szCs w:val="20"/>
          <w:lang w:val="en"/>
        </w:rPr>
      </w:pPr>
      <w:r>
        <w:rPr>
          <w:rFonts w:ascii="Verdana" w:hAnsi="Verdana"/>
          <w:sz w:val="20"/>
          <w:szCs w:val="20"/>
          <w:lang w:val="en"/>
        </w:rPr>
        <w:t>XXXXX</w:t>
      </w:r>
    </w:p>
    <w:p w:rsidR="000A655B" w:rsidRDefault="00E45F5B" w:rsidP="000A655B">
      <w:pPr>
        <w:rPr>
          <w:rFonts w:ascii="Verdana" w:hAnsi="Verdana"/>
          <w:sz w:val="20"/>
          <w:szCs w:val="20"/>
          <w:lang w:val="en"/>
        </w:rPr>
      </w:pPr>
    </w:p>
    <w:p w:rsidR="000A655B" w:rsidRDefault="00E45F5B" w:rsidP="000A655B">
      <w:pPr>
        <w:rPr>
          <w:rFonts w:ascii="Verdana" w:hAnsi="Verdana"/>
          <w:sz w:val="20"/>
          <w:szCs w:val="20"/>
          <w:lang w:val="en"/>
        </w:rPr>
      </w:pPr>
    </w:p>
    <w:p w:rsidR="000A655B" w:rsidRDefault="00E45F5B" w:rsidP="000A655B">
      <w:pPr>
        <w:rPr>
          <w:rFonts w:ascii="Verdana" w:hAnsi="Verdana"/>
          <w:sz w:val="20"/>
          <w:szCs w:val="20"/>
          <w:lang w:val="en"/>
        </w:rPr>
      </w:pPr>
    </w:p>
    <w:p w:rsidR="000A655B" w:rsidRDefault="00E45F5B" w:rsidP="000A655B">
      <w:pPr>
        <w:rPr>
          <w:rFonts w:ascii="Verdana" w:hAnsi="Verdana"/>
          <w:sz w:val="20"/>
          <w:szCs w:val="20"/>
          <w:lang w:val="en"/>
        </w:rPr>
      </w:pPr>
    </w:p>
    <w:p w:rsidR="000A655B" w:rsidRDefault="00E45F5B" w:rsidP="000A655B">
      <w:pPr>
        <w:rPr>
          <w:rFonts w:ascii="Verdana" w:hAnsi="Verdana"/>
          <w:b/>
          <w:sz w:val="20"/>
          <w:szCs w:val="20"/>
          <w:lang w:val="en"/>
        </w:rPr>
      </w:pPr>
    </w:p>
    <w:p w:rsidR="000A655B" w:rsidRPr="00D64F9C" w:rsidRDefault="00E45F5B">
      <w:pPr>
        <w:rPr>
          <w:b/>
          <w:sz w:val="20"/>
          <w:szCs w:val="20"/>
        </w:rPr>
      </w:pPr>
      <w:r w:rsidRPr="00D64F9C">
        <w:rPr>
          <w:b/>
          <w:sz w:val="20"/>
          <w:szCs w:val="20"/>
        </w:rPr>
        <w:t>1. Overview</w:t>
      </w:r>
    </w:p>
    <w:p w:rsidR="000A655B" w:rsidRDefault="00E45F5B">
      <w:pPr>
        <w:rPr>
          <w:sz w:val="20"/>
          <w:szCs w:val="20"/>
          <w:lang w:val="en"/>
        </w:rPr>
      </w:pPr>
    </w:p>
    <w:p w:rsidR="000A655B" w:rsidRDefault="00E45F5B" w:rsidP="000A655B">
      <w:pPr>
        <w:rPr>
          <w:sz w:val="20"/>
          <w:szCs w:val="20"/>
          <w:lang w:val="en"/>
        </w:rPr>
      </w:pPr>
      <w:r w:rsidRPr="00D64F9C">
        <w:rPr>
          <w:sz w:val="20"/>
          <w:szCs w:val="20"/>
          <w:lang w:val="en"/>
        </w:rPr>
        <w:t>In the current era of highly competitive technical vendor across world and wide spread technology and resources, it is essent</w:t>
      </w:r>
      <w:r w:rsidRPr="00D64F9C">
        <w:rPr>
          <w:sz w:val="20"/>
          <w:szCs w:val="20"/>
          <w:lang w:val="en"/>
        </w:rPr>
        <w:t>ial for software development firm to be as streamlined and efficient as possible in all aspects.</w:t>
      </w:r>
    </w:p>
    <w:p w:rsidR="000A655B" w:rsidRPr="00D64F9C" w:rsidRDefault="00E45F5B" w:rsidP="000A655B">
      <w:pPr>
        <w:rPr>
          <w:sz w:val="20"/>
          <w:szCs w:val="20"/>
          <w:lang w:val="en"/>
        </w:rPr>
      </w:pPr>
    </w:p>
    <w:p w:rsidR="000A655B" w:rsidRDefault="00E45F5B" w:rsidP="000A655B">
      <w:pPr>
        <w:rPr>
          <w:sz w:val="20"/>
          <w:szCs w:val="20"/>
          <w:lang w:val="en"/>
        </w:rPr>
      </w:pPr>
      <w:r w:rsidRPr="00D64F9C">
        <w:rPr>
          <w:sz w:val="20"/>
          <w:szCs w:val="20"/>
          <w:lang w:val="en"/>
        </w:rPr>
        <w:t>International Stock Market Trading Enterprise (ISMTE) is leading software development firm in financial trading initiative by leveraging many information tech</w:t>
      </w:r>
      <w:r w:rsidRPr="00D64F9C">
        <w:rPr>
          <w:sz w:val="20"/>
          <w:szCs w:val="20"/>
          <w:lang w:val="en"/>
        </w:rPr>
        <w:t>nologies to increase management control, provide widespread technology and information transfer, and enhance business process. It develops and supports software application and customizes solutions to various applications available for financial markets in</w:t>
      </w:r>
      <w:r w:rsidRPr="00D64F9C">
        <w:rPr>
          <w:sz w:val="20"/>
          <w:szCs w:val="20"/>
          <w:lang w:val="en"/>
        </w:rPr>
        <w:t>ternationally for efficient and secure transactions related to purchasing, trading and providing best accurate information at any given time to the customers.</w:t>
      </w:r>
    </w:p>
    <w:p w:rsidR="000A655B" w:rsidRPr="00D64F9C" w:rsidRDefault="00E45F5B" w:rsidP="000A655B">
      <w:pPr>
        <w:rPr>
          <w:sz w:val="20"/>
          <w:szCs w:val="20"/>
          <w:lang w:val="en"/>
        </w:rPr>
      </w:pPr>
    </w:p>
    <w:p w:rsidR="000A655B" w:rsidRDefault="00E45F5B" w:rsidP="000A655B">
      <w:pPr>
        <w:rPr>
          <w:sz w:val="20"/>
          <w:szCs w:val="20"/>
          <w:lang w:val="en"/>
        </w:rPr>
      </w:pPr>
      <w:r w:rsidRPr="00D64F9C">
        <w:rPr>
          <w:sz w:val="20"/>
          <w:szCs w:val="20"/>
          <w:lang w:val="en"/>
        </w:rPr>
        <w:t>Currently, ISMTE has initiated responsibility for launching a new software module for tracking f</w:t>
      </w:r>
      <w:r w:rsidRPr="00D64F9C">
        <w:rPr>
          <w:sz w:val="20"/>
          <w:szCs w:val="20"/>
          <w:lang w:val="en"/>
        </w:rPr>
        <w:t>inancial trades. The product development team is simulating a dynamic model for in-house development in Boston versus outsourcing to Banglore, India for analyzing various factors like the resources required, the time consumed, quality achieved , the cost o</w:t>
      </w:r>
      <w:r w:rsidRPr="00D64F9C">
        <w:rPr>
          <w:sz w:val="20"/>
          <w:szCs w:val="20"/>
          <w:lang w:val="en"/>
        </w:rPr>
        <w:t>ccurred and revenue earned  to optimize the gain. Basically, both the scenarios will compare development time it consumed and revenue generated at the end for one year. First scenario, in-house development it takes one year to complete the product and ther</w:t>
      </w:r>
      <w:r w:rsidRPr="00D64F9C">
        <w:rPr>
          <w:sz w:val="20"/>
          <w:szCs w:val="20"/>
          <w:lang w:val="en"/>
        </w:rPr>
        <w:t>eafter generates the revenue for another one year. Second scenario, out sourcing to India, it takes six more months to complete the project and hence the revenue it generates will be delayed by six months. By analyzing the cost and the revenue it generates</w:t>
      </w:r>
      <w:r w:rsidRPr="00D64F9C">
        <w:rPr>
          <w:sz w:val="20"/>
          <w:szCs w:val="20"/>
          <w:lang w:val="en"/>
        </w:rPr>
        <w:t xml:space="preserve"> in both scenarios, the model will help us to determining the cost saved in out sourcing project with delaying revenue in six months.</w:t>
      </w:r>
    </w:p>
    <w:p w:rsidR="000A655B" w:rsidRPr="00D64F9C" w:rsidRDefault="00E45F5B" w:rsidP="000A655B">
      <w:pPr>
        <w:rPr>
          <w:sz w:val="20"/>
          <w:szCs w:val="20"/>
          <w:lang w:val="en"/>
        </w:rPr>
      </w:pPr>
    </w:p>
    <w:p w:rsidR="000A655B" w:rsidRDefault="00E45F5B" w:rsidP="000A655B">
      <w:pPr>
        <w:rPr>
          <w:sz w:val="20"/>
          <w:szCs w:val="20"/>
          <w:lang w:val="en"/>
        </w:rPr>
      </w:pPr>
      <w:r w:rsidRPr="00D64F9C">
        <w:rPr>
          <w:sz w:val="20"/>
          <w:szCs w:val="20"/>
          <w:lang w:val="en"/>
        </w:rPr>
        <w:t>One of the main concerns is staffing for product development and time it can consume, as the cost of complete module depl</w:t>
      </w:r>
      <w:r w:rsidRPr="00D64F9C">
        <w:rPr>
          <w:sz w:val="20"/>
          <w:szCs w:val="20"/>
          <w:lang w:val="en"/>
        </w:rPr>
        <w:t>oyment constantly fluctuates depending on a variety of parameters such as technical experts salary, number of fulltime employees, time (in terms of months) is takes to translate the requirements to accurate software implementation, revenue it generates, qu</w:t>
      </w:r>
      <w:r w:rsidRPr="00D64F9C">
        <w:rPr>
          <w:sz w:val="20"/>
          <w:szCs w:val="20"/>
          <w:lang w:val="en"/>
        </w:rPr>
        <w:t xml:space="preserve">ality can be achieved and the customer satisfaction it can provide.  </w:t>
      </w:r>
    </w:p>
    <w:p w:rsidR="000A655B" w:rsidRPr="00D64F9C" w:rsidRDefault="00E45F5B" w:rsidP="000A655B">
      <w:pPr>
        <w:rPr>
          <w:sz w:val="20"/>
          <w:szCs w:val="20"/>
          <w:lang w:val="en"/>
        </w:rPr>
      </w:pPr>
    </w:p>
    <w:p w:rsidR="000A655B" w:rsidRDefault="00E45F5B" w:rsidP="000A655B">
      <w:pPr>
        <w:rPr>
          <w:sz w:val="20"/>
          <w:szCs w:val="20"/>
          <w:lang w:val="en"/>
        </w:rPr>
      </w:pPr>
      <w:r w:rsidRPr="00D64F9C">
        <w:rPr>
          <w:sz w:val="20"/>
          <w:szCs w:val="20"/>
          <w:lang w:val="en"/>
        </w:rPr>
        <w:t xml:space="preserve">This project will provide a decision support system for ISMTE firm that will produce an accurate revenue and cost overview for their given project development.  </w:t>
      </w:r>
    </w:p>
    <w:p w:rsidR="000A655B" w:rsidRPr="00D64F9C" w:rsidRDefault="00E45F5B" w:rsidP="000A655B">
      <w:pPr>
        <w:rPr>
          <w:sz w:val="20"/>
          <w:szCs w:val="20"/>
          <w:lang w:val="en"/>
        </w:rPr>
      </w:pPr>
    </w:p>
    <w:p w:rsidR="000A655B" w:rsidRDefault="00E45F5B" w:rsidP="000A655B">
      <w:pPr>
        <w:rPr>
          <w:sz w:val="20"/>
          <w:szCs w:val="20"/>
          <w:lang w:val="en"/>
        </w:rPr>
      </w:pPr>
      <w:r w:rsidRPr="00D64F9C">
        <w:rPr>
          <w:sz w:val="20"/>
          <w:szCs w:val="20"/>
          <w:lang w:val="en"/>
        </w:rPr>
        <w:t>The upper management o</w:t>
      </w:r>
      <w:r w:rsidRPr="00D64F9C">
        <w:rPr>
          <w:sz w:val="20"/>
          <w:szCs w:val="20"/>
          <w:lang w:val="en"/>
        </w:rPr>
        <w:t xml:space="preserve">f the ISMTE would be the primary users of this model, however, over time, this model could be modified to help with other types of software developments and customization schedules within the IT department.   </w:t>
      </w:r>
    </w:p>
    <w:p w:rsidR="000A655B" w:rsidRPr="00D64F9C" w:rsidRDefault="00E45F5B" w:rsidP="000A655B">
      <w:pPr>
        <w:rPr>
          <w:sz w:val="20"/>
          <w:szCs w:val="20"/>
          <w:lang w:val="en"/>
        </w:rPr>
      </w:pPr>
    </w:p>
    <w:p w:rsidR="000A655B" w:rsidRPr="00D64F9C" w:rsidRDefault="00E45F5B" w:rsidP="000A655B">
      <w:pPr>
        <w:rPr>
          <w:sz w:val="20"/>
          <w:szCs w:val="20"/>
          <w:lang w:val="en"/>
        </w:rPr>
      </w:pPr>
      <w:r w:rsidRPr="00D64F9C">
        <w:rPr>
          <w:sz w:val="20"/>
          <w:szCs w:val="20"/>
          <w:lang w:val="en"/>
        </w:rPr>
        <w:t xml:space="preserve">The scope of this problem is fairly broad as </w:t>
      </w:r>
      <w:r w:rsidRPr="00D64F9C">
        <w:rPr>
          <w:sz w:val="20"/>
          <w:szCs w:val="20"/>
          <w:lang w:val="en"/>
        </w:rPr>
        <w:t xml:space="preserve">many parameters affect the decisions in the ISMTE IT division.  This particular model develops mission-planning systems for current and future financial trading customers. </w:t>
      </w:r>
      <w:r w:rsidRPr="0089101A">
        <w:rPr>
          <w:sz w:val="20"/>
          <w:szCs w:val="20"/>
          <w:lang w:val="en"/>
        </w:rPr>
        <w:t>Additionally, considerations like full time employees, interns and consultants along</w:t>
      </w:r>
      <w:r w:rsidRPr="0089101A">
        <w:rPr>
          <w:sz w:val="20"/>
          <w:szCs w:val="20"/>
          <w:lang w:val="en"/>
        </w:rPr>
        <w:t xml:space="preserve"> with varying costs provide additional ripples in the model.</w:t>
      </w:r>
    </w:p>
    <w:p w:rsidR="000A655B" w:rsidRDefault="00E45F5B">
      <w:pPr>
        <w:rPr>
          <w:sz w:val="20"/>
          <w:szCs w:val="20"/>
          <w:lang w:val="en"/>
        </w:rPr>
      </w:pPr>
    </w:p>
    <w:p w:rsidR="000A655B" w:rsidRPr="00D64F9C" w:rsidRDefault="00E45F5B">
      <w:pPr>
        <w:rPr>
          <w:b/>
          <w:sz w:val="20"/>
          <w:szCs w:val="20"/>
          <w:lang w:val="en"/>
        </w:rPr>
      </w:pPr>
      <w:r w:rsidRPr="00D64F9C">
        <w:rPr>
          <w:b/>
          <w:sz w:val="20"/>
          <w:szCs w:val="20"/>
          <w:lang w:val="en"/>
        </w:rPr>
        <w:t>2. Budget</w:t>
      </w:r>
    </w:p>
    <w:p w:rsidR="000A655B" w:rsidRDefault="00E45F5B">
      <w:pPr>
        <w:rPr>
          <w:sz w:val="20"/>
          <w:szCs w:val="20"/>
          <w:lang w:val="en"/>
        </w:rPr>
      </w:pPr>
    </w:p>
    <w:p w:rsidR="000A655B" w:rsidRDefault="00E45F5B">
      <w:pPr>
        <w:rPr>
          <w:sz w:val="20"/>
          <w:szCs w:val="20"/>
          <w:lang w:val="en"/>
        </w:rPr>
      </w:pPr>
      <w:r w:rsidRPr="00D64F9C">
        <w:rPr>
          <w:sz w:val="20"/>
          <w:szCs w:val="20"/>
          <w:lang w:val="en"/>
        </w:rPr>
        <w:lastRenderedPageBreak/>
        <w:t>The cost is in units of hours per team</w:t>
      </w:r>
    </w:p>
    <w:p w:rsidR="000A655B" w:rsidRDefault="00E45F5B">
      <w:pPr>
        <w:rPr>
          <w:sz w:val="20"/>
          <w:szCs w:val="20"/>
          <w:lang w:val="en"/>
        </w:rPr>
      </w:pPr>
    </w:p>
    <w:p w:rsidR="000A655B" w:rsidRPr="00D64F9C" w:rsidRDefault="00E45F5B" w:rsidP="000A655B">
      <w:pPr>
        <w:pStyle w:val="Heading2"/>
        <w:jc w:val="left"/>
      </w:pPr>
      <w:r w:rsidRPr="00D64F9C">
        <w:t>Planning</w:t>
      </w:r>
    </w:p>
    <w:p w:rsidR="000A655B" w:rsidRDefault="00E45F5B" w:rsidP="000A655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520"/>
      </w:tblGrid>
      <w:tr w:rsidR="000A655B">
        <w:tblPrEx>
          <w:tblCellMar>
            <w:top w:w="0" w:type="dxa"/>
            <w:bottom w:w="0" w:type="dxa"/>
          </w:tblCellMar>
        </w:tblPrEx>
        <w:tc>
          <w:tcPr>
            <w:tcW w:w="3168" w:type="dxa"/>
          </w:tcPr>
          <w:p w:rsidR="000A655B" w:rsidRDefault="00E45F5B" w:rsidP="000A655B">
            <w:pPr>
              <w:pStyle w:val="Heading2"/>
            </w:pPr>
            <w:r>
              <w:t>Task</w:t>
            </w:r>
          </w:p>
        </w:tc>
        <w:tc>
          <w:tcPr>
            <w:tcW w:w="2520" w:type="dxa"/>
          </w:tcPr>
          <w:p w:rsidR="000A655B" w:rsidRDefault="00E45F5B" w:rsidP="000A655B">
            <w:pPr>
              <w:jc w:val="center"/>
              <w:rPr>
                <w:b/>
              </w:rPr>
            </w:pPr>
            <w:r>
              <w:rPr>
                <w:b/>
              </w:rPr>
              <w:t>Cost (in hours)</w:t>
            </w:r>
          </w:p>
        </w:tc>
      </w:tr>
      <w:tr w:rsidR="000A655B">
        <w:tblPrEx>
          <w:tblCellMar>
            <w:top w:w="0" w:type="dxa"/>
            <w:bottom w:w="0" w:type="dxa"/>
          </w:tblCellMar>
        </w:tblPrEx>
        <w:tc>
          <w:tcPr>
            <w:tcW w:w="3168" w:type="dxa"/>
          </w:tcPr>
          <w:p w:rsidR="000A655B" w:rsidRPr="004B04C1" w:rsidRDefault="00E45F5B" w:rsidP="000A655B">
            <w:pPr>
              <w:rPr>
                <w:sz w:val="20"/>
                <w:szCs w:val="20"/>
              </w:rPr>
            </w:pPr>
            <w:r w:rsidRPr="004B04C1">
              <w:rPr>
                <w:sz w:val="20"/>
                <w:szCs w:val="20"/>
              </w:rPr>
              <w:t>Problem Definition</w:t>
            </w:r>
          </w:p>
        </w:tc>
        <w:tc>
          <w:tcPr>
            <w:tcW w:w="2520" w:type="dxa"/>
          </w:tcPr>
          <w:p w:rsidR="000A655B" w:rsidRPr="004B04C1" w:rsidRDefault="00E45F5B" w:rsidP="000A655B">
            <w:pPr>
              <w:jc w:val="center"/>
              <w:rPr>
                <w:sz w:val="20"/>
                <w:szCs w:val="20"/>
              </w:rPr>
            </w:pPr>
            <w:r w:rsidRPr="004B04C1">
              <w:rPr>
                <w:sz w:val="20"/>
                <w:szCs w:val="20"/>
              </w:rPr>
              <w:t>4</w:t>
            </w:r>
          </w:p>
        </w:tc>
      </w:tr>
      <w:tr w:rsidR="000A655B">
        <w:tblPrEx>
          <w:tblCellMar>
            <w:top w:w="0" w:type="dxa"/>
            <w:bottom w:w="0" w:type="dxa"/>
          </w:tblCellMar>
        </w:tblPrEx>
        <w:tc>
          <w:tcPr>
            <w:tcW w:w="3168" w:type="dxa"/>
          </w:tcPr>
          <w:p w:rsidR="000A655B" w:rsidRPr="004B04C1" w:rsidRDefault="00E45F5B" w:rsidP="000A655B">
            <w:pPr>
              <w:rPr>
                <w:sz w:val="20"/>
                <w:szCs w:val="20"/>
              </w:rPr>
            </w:pPr>
            <w:r w:rsidRPr="004B04C1">
              <w:rPr>
                <w:sz w:val="20"/>
                <w:szCs w:val="20"/>
              </w:rPr>
              <w:t xml:space="preserve">Problem Part Allocation </w:t>
            </w:r>
          </w:p>
        </w:tc>
        <w:tc>
          <w:tcPr>
            <w:tcW w:w="2520" w:type="dxa"/>
          </w:tcPr>
          <w:p w:rsidR="000A655B" w:rsidRPr="004B04C1" w:rsidRDefault="00E45F5B" w:rsidP="000A655B">
            <w:pPr>
              <w:jc w:val="center"/>
              <w:rPr>
                <w:sz w:val="20"/>
                <w:szCs w:val="20"/>
              </w:rPr>
            </w:pPr>
            <w:r w:rsidRPr="004B04C1">
              <w:rPr>
                <w:sz w:val="20"/>
                <w:szCs w:val="20"/>
              </w:rPr>
              <w:t>1.5</w:t>
            </w:r>
          </w:p>
        </w:tc>
      </w:tr>
      <w:tr w:rsidR="000A655B">
        <w:tblPrEx>
          <w:tblCellMar>
            <w:top w:w="0" w:type="dxa"/>
            <w:bottom w:w="0" w:type="dxa"/>
          </w:tblCellMar>
        </w:tblPrEx>
        <w:tc>
          <w:tcPr>
            <w:tcW w:w="3168" w:type="dxa"/>
          </w:tcPr>
          <w:p w:rsidR="000A655B" w:rsidRPr="004B04C1" w:rsidRDefault="00E45F5B" w:rsidP="000A655B">
            <w:pPr>
              <w:rPr>
                <w:sz w:val="20"/>
                <w:szCs w:val="20"/>
              </w:rPr>
            </w:pPr>
            <w:r w:rsidRPr="004B04C1">
              <w:rPr>
                <w:sz w:val="20"/>
                <w:szCs w:val="20"/>
              </w:rPr>
              <w:t>Project Schedule</w:t>
            </w:r>
          </w:p>
        </w:tc>
        <w:tc>
          <w:tcPr>
            <w:tcW w:w="2520" w:type="dxa"/>
          </w:tcPr>
          <w:p w:rsidR="000A655B" w:rsidRPr="004B04C1" w:rsidRDefault="00E45F5B" w:rsidP="000A655B">
            <w:pPr>
              <w:jc w:val="center"/>
              <w:rPr>
                <w:sz w:val="20"/>
                <w:szCs w:val="20"/>
              </w:rPr>
            </w:pPr>
            <w:r w:rsidRPr="004B04C1">
              <w:rPr>
                <w:sz w:val="20"/>
                <w:szCs w:val="20"/>
              </w:rPr>
              <w:t>2.5</w:t>
            </w:r>
          </w:p>
        </w:tc>
      </w:tr>
    </w:tbl>
    <w:p w:rsidR="000A655B" w:rsidRDefault="00E45F5B" w:rsidP="000A655B">
      <w:pPr>
        <w:pStyle w:val="Heading3"/>
        <w:jc w:val="left"/>
        <w:rPr>
          <w:i w:val="0"/>
        </w:rPr>
      </w:pPr>
    </w:p>
    <w:p w:rsidR="000A655B" w:rsidRPr="00D64F9C" w:rsidRDefault="00E45F5B" w:rsidP="000A655B">
      <w:pPr>
        <w:pStyle w:val="Heading3"/>
        <w:jc w:val="left"/>
        <w:rPr>
          <w:i w:val="0"/>
        </w:rPr>
      </w:pPr>
      <w:r>
        <w:rPr>
          <w:i w:val="0"/>
        </w:rPr>
        <w:t>M</w:t>
      </w:r>
      <w:r w:rsidRPr="00D64F9C">
        <w:rPr>
          <w:i w:val="0"/>
        </w:rPr>
        <w:t>odeling</w:t>
      </w:r>
    </w:p>
    <w:p w:rsidR="000A655B" w:rsidRDefault="00E45F5B" w:rsidP="000A655B">
      <w:pPr>
        <w:jc w:val="center"/>
      </w:pP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520"/>
      </w:tblGrid>
      <w:tr w:rsidR="000A655B" w:rsidRPr="003C056B">
        <w:tblPrEx>
          <w:tblCellMar>
            <w:top w:w="0" w:type="dxa"/>
            <w:bottom w:w="0" w:type="dxa"/>
          </w:tblCellMar>
        </w:tblPrEx>
        <w:tc>
          <w:tcPr>
            <w:tcW w:w="3168" w:type="dxa"/>
          </w:tcPr>
          <w:p w:rsidR="000A655B" w:rsidRPr="003C056B" w:rsidRDefault="00E45F5B" w:rsidP="000A655B">
            <w:pPr>
              <w:pStyle w:val="Heading2"/>
            </w:pPr>
            <w:r w:rsidRPr="003C056B">
              <w:t>Task</w:t>
            </w:r>
          </w:p>
        </w:tc>
        <w:tc>
          <w:tcPr>
            <w:tcW w:w="2520" w:type="dxa"/>
          </w:tcPr>
          <w:p w:rsidR="000A655B" w:rsidRPr="003C056B" w:rsidRDefault="00E45F5B" w:rsidP="000A655B">
            <w:pPr>
              <w:jc w:val="center"/>
              <w:rPr>
                <w:b/>
                <w:sz w:val="20"/>
                <w:szCs w:val="20"/>
              </w:rPr>
            </w:pPr>
            <w:r w:rsidRPr="003C056B">
              <w:rPr>
                <w:b/>
                <w:sz w:val="20"/>
                <w:szCs w:val="20"/>
              </w:rPr>
              <w:t>Cost (in hours)</w:t>
            </w:r>
          </w:p>
        </w:tc>
      </w:tr>
      <w:tr w:rsidR="000A655B" w:rsidRPr="003C056B">
        <w:tblPrEx>
          <w:tblCellMar>
            <w:top w:w="0" w:type="dxa"/>
            <w:bottom w:w="0" w:type="dxa"/>
          </w:tblCellMar>
        </w:tblPrEx>
        <w:tc>
          <w:tcPr>
            <w:tcW w:w="3168" w:type="dxa"/>
          </w:tcPr>
          <w:p w:rsidR="000A655B" w:rsidRPr="003C056B" w:rsidRDefault="00E45F5B" w:rsidP="000A655B">
            <w:pPr>
              <w:pStyle w:val="Header"/>
              <w:tabs>
                <w:tab w:val="clear" w:pos="4320"/>
                <w:tab w:val="clear" w:pos="8640"/>
              </w:tabs>
            </w:pPr>
            <w:r w:rsidRPr="003C056B">
              <w:t>Defi</w:t>
            </w:r>
            <w:r w:rsidRPr="003C056B">
              <w:t>ne components, format, style</w:t>
            </w:r>
          </w:p>
        </w:tc>
        <w:tc>
          <w:tcPr>
            <w:tcW w:w="2520" w:type="dxa"/>
            <w:vAlign w:val="center"/>
          </w:tcPr>
          <w:p w:rsidR="000A655B" w:rsidRPr="003C056B" w:rsidRDefault="00E45F5B" w:rsidP="000A655B">
            <w:pPr>
              <w:jc w:val="center"/>
              <w:rPr>
                <w:sz w:val="20"/>
                <w:szCs w:val="20"/>
              </w:rPr>
            </w:pPr>
            <w:r w:rsidRPr="003C056B">
              <w:rPr>
                <w:sz w:val="20"/>
                <w:szCs w:val="20"/>
              </w:rPr>
              <w:t>4</w:t>
            </w:r>
          </w:p>
        </w:tc>
      </w:tr>
      <w:tr w:rsidR="000A655B" w:rsidRPr="003C056B">
        <w:tblPrEx>
          <w:tblCellMar>
            <w:top w:w="0" w:type="dxa"/>
            <w:bottom w:w="0" w:type="dxa"/>
          </w:tblCellMar>
        </w:tblPrEx>
        <w:tc>
          <w:tcPr>
            <w:tcW w:w="3168" w:type="dxa"/>
          </w:tcPr>
          <w:p w:rsidR="000A655B" w:rsidRPr="003C056B" w:rsidRDefault="00E45F5B" w:rsidP="000A655B">
            <w:pPr>
              <w:pStyle w:val="Header"/>
              <w:tabs>
                <w:tab w:val="clear" w:pos="4320"/>
                <w:tab w:val="clear" w:pos="8640"/>
              </w:tabs>
            </w:pPr>
            <w:r w:rsidRPr="003C056B">
              <w:t xml:space="preserve">Model Implementation </w:t>
            </w:r>
          </w:p>
        </w:tc>
        <w:tc>
          <w:tcPr>
            <w:tcW w:w="2520" w:type="dxa"/>
            <w:vAlign w:val="center"/>
          </w:tcPr>
          <w:p w:rsidR="000A655B" w:rsidRPr="003C056B" w:rsidRDefault="00E45F5B" w:rsidP="000A655B">
            <w:pPr>
              <w:jc w:val="center"/>
              <w:rPr>
                <w:sz w:val="20"/>
                <w:szCs w:val="20"/>
              </w:rPr>
            </w:pPr>
            <w:r w:rsidRPr="003C056B">
              <w:rPr>
                <w:sz w:val="20"/>
                <w:szCs w:val="20"/>
              </w:rPr>
              <w:t>20</w:t>
            </w:r>
          </w:p>
        </w:tc>
      </w:tr>
    </w:tbl>
    <w:p w:rsidR="000A655B" w:rsidRDefault="00E45F5B" w:rsidP="000A655B">
      <w:pPr>
        <w:pStyle w:val="Heading3"/>
        <w:jc w:val="left"/>
        <w:rPr>
          <w:i w:val="0"/>
        </w:rPr>
      </w:pPr>
    </w:p>
    <w:p w:rsidR="000A655B" w:rsidRPr="00D64F9C" w:rsidRDefault="00E45F5B" w:rsidP="000A655B">
      <w:pPr>
        <w:pStyle w:val="Heading3"/>
        <w:jc w:val="left"/>
        <w:rPr>
          <w:i w:val="0"/>
        </w:rPr>
      </w:pPr>
      <w:r w:rsidRPr="00D64F9C">
        <w:rPr>
          <w:i w:val="0"/>
        </w:rPr>
        <w:t>Documents</w:t>
      </w:r>
    </w:p>
    <w:p w:rsidR="000A655B" w:rsidRDefault="00E45F5B" w:rsidP="000A655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520"/>
      </w:tblGrid>
      <w:tr w:rsidR="000A655B">
        <w:tblPrEx>
          <w:tblCellMar>
            <w:top w:w="0" w:type="dxa"/>
            <w:bottom w:w="0" w:type="dxa"/>
          </w:tblCellMar>
        </w:tblPrEx>
        <w:tc>
          <w:tcPr>
            <w:tcW w:w="3168" w:type="dxa"/>
          </w:tcPr>
          <w:p w:rsidR="000A655B" w:rsidRPr="003C056B" w:rsidRDefault="00E45F5B" w:rsidP="000A655B">
            <w:pPr>
              <w:pStyle w:val="Heading2"/>
            </w:pPr>
            <w:r w:rsidRPr="003C056B">
              <w:t>Task</w:t>
            </w:r>
          </w:p>
        </w:tc>
        <w:tc>
          <w:tcPr>
            <w:tcW w:w="2520" w:type="dxa"/>
          </w:tcPr>
          <w:p w:rsidR="000A655B" w:rsidRPr="003C056B" w:rsidRDefault="00E45F5B" w:rsidP="000A655B">
            <w:pPr>
              <w:jc w:val="center"/>
              <w:rPr>
                <w:b/>
                <w:sz w:val="20"/>
                <w:szCs w:val="20"/>
              </w:rPr>
            </w:pPr>
            <w:r w:rsidRPr="003C056B">
              <w:rPr>
                <w:b/>
                <w:sz w:val="20"/>
                <w:szCs w:val="20"/>
              </w:rPr>
              <w:t>Cost (in hours)</w:t>
            </w:r>
          </w:p>
        </w:tc>
      </w:tr>
      <w:tr w:rsidR="000A655B">
        <w:tblPrEx>
          <w:tblCellMar>
            <w:top w:w="0" w:type="dxa"/>
            <w:bottom w:w="0" w:type="dxa"/>
          </w:tblCellMar>
        </w:tblPrEx>
        <w:tc>
          <w:tcPr>
            <w:tcW w:w="3168" w:type="dxa"/>
          </w:tcPr>
          <w:p w:rsidR="000A655B" w:rsidRPr="003C056B" w:rsidRDefault="00E45F5B" w:rsidP="000A655B">
            <w:pPr>
              <w:rPr>
                <w:sz w:val="20"/>
                <w:szCs w:val="20"/>
              </w:rPr>
            </w:pPr>
            <w:r w:rsidRPr="003C056B">
              <w:rPr>
                <w:sz w:val="20"/>
                <w:szCs w:val="20"/>
              </w:rPr>
              <w:t>Project Proposal</w:t>
            </w:r>
          </w:p>
        </w:tc>
        <w:tc>
          <w:tcPr>
            <w:tcW w:w="2520" w:type="dxa"/>
          </w:tcPr>
          <w:p w:rsidR="000A655B" w:rsidRPr="003C056B" w:rsidRDefault="00E45F5B" w:rsidP="000A655B">
            <w:pPr>
              <w:jc w:val="center"/>
              <w:rPr>
                <w:sz w:val="20"/>
                <w:szCs w:val="20"/>
              </w:rPr>
            </w:pPr>
            <w:r w:rsidRPr="003C056B">
              <w:rPr>
                <w:sz w:val="20"/>
                <w:szCs w:val="20"/>
              </w:rPr>
              <w:t>3</w:t>
            </w:r>
          </w:p>
        </w:tc>
      </w:tr>
      <w:tr w:rsidR="000A655B">
        <w:tblPrEx>
          <w:tblCellMar>
            <w:top w:w="0" w:type="dxa"/>
            <w:bottom w:w="0" w:type="dxa"/>
          </w:tblCellMar>
        </w:tblPrEx>
        <w:tc>
          <w:tcPr>
            <w:tcW w:w="3168" w:type="dxa"/>
          </w:tcPr>
          <w:p w:rsidR="000A655B" w:rsidRPr="003C056B" w:rsidRDefault="00E45F5B" w:rsidP="000A655B">
            <w:pPr>
              <w:rPr>
                <w:sz w:val="20"/>
                <w:szCs w:val="20"/>
              </w:rPr>
            </w:pPr>
            <w:r w:rsidRPr="003C056B">
              <w:rPr>
                <w:sz w:val="20"/>
                <w:szCs w:val="20"/>
              </w:rPr>
              <w:t>Midpoint Status Report</w:t>
            </w:r>
          </w:p>
        </w:tc>
        <w:tc>
          <w:tcPr>
            <w:tcW w:w="2520" w:type="dxa"/>
          </w:tcPr>
          <w:p w:rsidR="000A655B" w:rsidRPr="003C056B" w:rsidRDefault="00E45F5B" w:rsidP="000A655B">
            <w:pPr>
              <w:jc w:val="center"/>
              <w:rPr>
                <w:sz w:val="20"/>
                <w:szCs w:val="20"/>
              </w:rPr>
            </w:pPr>
            <w:r w:rsidRPr="003C056B">
              <w:rPr>
                <w:sz w:val="20"/>
                <w:szCs w:val="20"/>
              </w:rPr>
              <w:t>2</w:t>
            </w:r>
          </w:p>
        </w:tc>
      </w:tr>
      <w:tr w:rsidR="000A655B">
        <w:tblPrEx>
          <w:tblCellMar>
            <w:top w:w="0" w:type="dxa"/>
            <w:bottom w:w="0" w:type="dxa"/>
          </w:tblCellMar>
        </w:tblPrEx>
        <w:tc>
          <w:tcPr>
            <w:tcW w:w="3168" w:type="dxa"/>
          </w:tcPr>
          <w:p w:rsidR="000A655B" w:rsidRPr="003C056B" w:rsidRDefault="00E45F5B" w:rsidP="000A655B">
            <w:pPr>
              <w:rPr>
                <w:sz w:val="20"/>
                <w:szCs w:val="20"/>
              </w:rPr>
            </w:pPr>
            <w:r w:rsidRPr="003C056B">
              <w:rPr>
                <w:sz w:val="20"/>
                <w:szCs w:val="20"/>
              </w:rPr>
              <w:t>Final Report</w:t>
            </w:r>
          </w:p>
        </w:tc>
        <w:tc>
          <w:tcPr>
            <w:tcW w:w="2520" w:type="dxa"/>
          </w:tcPr>
          <w:p w:rsidR="000A655B" w:rsidRPr="003C056B" w:rsidRDefault="00E45F5B" w:rsidP="000A655B">
            <w:pPr>
              <w:jc w:val="center"/>
              <w:rPr>
                <w:sz w:val="20"/>
                <w:szCs w:val="20"/>
              </w:rPr>
            </w:pPr>
            <w:r w:rsidRPr="003C056B">
              <w:rPr>
                <w:sz w:val="20"/>
                <w:szCs w:val="20"/>
              </w:rPr>
              <w:t>7</w:t>
            </w:r>
          </w:p>
        </w:tc>
      </w:tr>
      <w:tr w:rsidR="000A655B">
        <w:tblPrEx>
          <w:tblCellMar>
            <w:top w:w="0" w:type="dxa"/>
            <w:bottom w:w="0" w:type="dxa"/>
          </w:tblCellMar>
        </w:tblPrEx>
        <w:tc>
          <w:tcPr>
            <w:tcW w:w="3168" w:type="dxa"/>
          </w:tcPr>
          <w:p w:rsidR="000A655B" w:rsidRPr="003C056B" w:rsidRDefault="00E45F5B" w:rsidP="000A655B">
            <w:pPr>
              <w:rPr>
                <w:sz w:val="20"/>
                <w:szCs w:val="20"/>
              </w:rPr>
            </w:pPr>
            <w:r w:rsidRPr="003C056B">
              <w:rPr>
                <w:sz w:val="20"/>
                <w:szCs w:val="20"/>
              </w:rPr>
              <w:t>User Guide</w:t>
            </w:r>
          </w:p>
        </w:tc>
        <w:tc>
          <w:tcPr>
            <w:tcW w:w="2520" w:type="dxa"/>
          </w:tcPr>
          <w:p w:rsidR="000A655B" w:rsidRPr="003C056B" w:rsidRDefault="00E45F5B" w:rsidP="000A655B">
            <w:pPr>
              <w:jc w:val="center"/>
              <w:rPr>
                <w:sz w:val="20"/>
                <w:szCs w:val="20"/>
              </w:rPr>
            </w:pPr>
            <w:r w:rsidRPr="003C056B">
              <w:rPr>
                <w:sz w:val="20"/>
                <w:szCs w:val="20"/>
              </w:rPr>
              <w:t>5</w:t>
            </w:r>
          </w:p>
        </w:tc>
      </w:tr>
      <w:tr w:rsidR="000A655B">
        <w:tblPrEx>
          <w:tblCellMar>
            <w:top w:w="0" w:type="dxa"/>
            <w:bottom w:w="0" w:type="dxa"/>
          </w:tblCellMar>
        </w:tblPrEx>
        <w:tc>
          <w:tcPr>
            <w:tcW w:w="3168" w:type="dxa"/>
          </w:tcPr>
          <w:p w:rsidR="000A655B" w:rsidRPr="003C056B" w:rsidRDefault="00E45F5B" w:rsidP="000A655B">
            <w:pPr>
              <w:rPr>
                <w:sz w:val="20"/>
                <w:szCs w:val="20"/>
              </w:rPr>
            </w:pPr>
            <w:r w:rsidRPr="003C056B">
              <w:rPr>
                <w:sz w:val="20"/>
                <w:szCs w:val="20"/>
              </w:rPr>
              <w:t>Reference Guide</w:t>
            </w:r>
          </w:p>
        </w:tc>
        <w:tc>
          <w:tcPr>
            <w:tcW w:w="2520" w:type="dxa"/>
          </w:tcPr>
          <w:p w:rsidR="000A655B" w:rsidRPr="003C056B" w:rsidRDefault="00E45F5B" w:rsidP="000A655B">
            <w:pPr>
              <w:jc w:val="center"/>
              <w:rPr>
                <w:sz w:val="20"/>
                <w:szCs w:val="20"/>
              </w:rPr>
            </w:pPr>
            <w:r w:rsidRPr="003C056B">
              <w:rPr>
                <w:sz w:val="20"/>
                <w:szCs w:val="20"/>
              </w:rPr>
              <w:t>5</w:t>
            </w:r>
          </w:p>
        </w:tc>
      </w:tr>
    </w:tbl>
    <w:p w:rsidR="000A655B" w:rsidRDefault="00E45F5B" w:rsidP="000A655B">
      <w:pPr>
        <w:pStyle w:val="Heading3"/>
        <w:jc w:val="left"/>
      </w:pPr>
    </w:p>
    <w:p w:rsidR="000A655B" w:rsidRPr="00D64F9C" w:rsidRDefault="00E45F5B" w:rsidP="000A655B">
      <w:pPr>
        <w:pStyle w:val="Heading3"/>
        <w:jc w:val="left"/>
        <w:rPr>
          <w:i w:val="0"/>
        </w:rPr>
      </w:pPr>
      <w:r w:rsidRPr="00D64F9C">
        <w:rPr>
          <w:i w:val="0"/>
        </w:rPr>
        <w:t>Execution</w:t>
      </w:r>
    </w:p>
    <w:p w:rsidR="000A655B" w:rsidRDefault="00E45F5B" w:rsidP="000A655B">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520"/>
      </w:tblGrid>
      <w:tr w:rsidR="000A655B" w:rsidRPr="003C056B">
        <w:tblPrEx>
          <w:tblCellMar>
            <w:top w:w="0" w:type="dxa"/>
            <w:bottom w:w="0" w:type="dxa"/>
          </w:tblCellMar>
        </w:tblPrEx>
        <w:tc>
          <w:tcPr>
            <w:tcW w:w="3168" w:type="dxa"/>
          </w:tcPr>
          <w:p w:rsidR="000A655B" w:rsidRPr="003C056B" w:rsidRDefault="00E45F5B" w:rsidP="000A655B">
            <w:pPr>
              <w:pStyle w:val="Heading2"/>
            </w:pPr>
            <w:r w:rsidRPr="003C056B">
              <w:t>Task</w:t>
            </w:r>
          </w:p>
        </w:tc>
        <w:tc>
          <w:tcPr>
            <w:tcW w:w="2520" w:type="dxa"/>
          </w:tcPr>
          <w:p w:rsidR="000A655B" w:rsidRPr="003C056B" w:rsidRDefault="00E45F5B" w:rsidP="000A655B">
            <w:pPr>
              <w:jc w:val="center"/>
              <w:rPr>
                <w:b/>
                <w:sz w:val="20"/>
                <w:szCs w:val="20"/>
              </w:rPr>
            </w:pPr>
            <w:r w:rsidRPr="003C056B">
              <w:rPr>
                <w:b/>
                <w:sz w:val="20"/>
                <w:szCs w:val="20"/>
              </w:rPr>
              <w:t>Cost (in hours)</w:t>
            </w:r>
          </w:p>
        </w:tc>
      </w:tr>
      <w:tr w:rsidR="000A655B" w:rsidRPr="003C056B">
        <w:tblPrEx>
          <w:tblCellMar>
            <w:top w:w="0" w:type="dxa"/>
            <w:bottom w:w="0" w:type="dxa"/>
          </w:tblCellMar>
        </w:tblPrEx>
        <w:tc>
          <w:tcPr>
            <w:tcW w:w="3168" w:type="dxa"/>
          </w:tcPr>
          <w:p w:rsidR="000A655B" w:rsidRPr="003C056B" w:rsidRDefault="00E45F5B" w:rsidP="000A655B">
            <w:pPr>
              <w:rPr>
                <w:sz w:val="20"/>
                <w:szCs w:val="20"/>
              </w:rPr>
            </w:pPr>
            <w:r w:rsidRPr="003C056B">
              <w:rPr>
                <w:sz w:val="20"/>
                <w:szCs w:val="20"/>
              </w:rPr>
              <w:t>Model Exploration (scenario testing</w:t>
            </w:r>
            <w:r w:rsidRPr="003C056B">
              <w:rPr>
                <w:sz w:val="20"/>
                <w:szCs w:val="20"/>
              </w:rPr>
              <w:t>, Analysis)</w:t>
            </w:r>
          </w:p>
        </w:tc>
        <w:tc>
          <w:tcPr>
            <w:tcW w:w="2520" w:type="dxa"/>
          </w:tcPr>
          <w:p w:rsidR="000A655B" w:rsidRPr="003C056B" w:rsidRDefault="00E45F5B" w:rsidP="000A655B">
            <w:pPr>
              <w:jc w:val="center"/>
              <w:rPr>
                <w:sz w:val="20"/>
                <w:szCs w:val="20"/>
              </w:rPr>
            </w:pPr>
            <w:r w:rsidRPr="003C056B">
              <w:rPr>
                <w:sz w:val="20"/>
                <w:szCs w:val="20"/>
              </w:rPr>
              <w:t>4.5</w:t>
            </w:r>
          </w:p>
        </w:tc>
      </w:tr>
    </w:tbl>
    <w:p w:rsidR="000A655B" w:rsidRDefault="00E45F5B">
      <w:pPr>
        <w:rPr>
          <w:sz w:val="20"/>
          <w:szCs w:val="20"/>
          <w:lang w:val="en"/>
        </w:rPr>
      </w:pPr>
    </w:p>
    <w:p w:rsidR="000A655B" w:rsidRPr="00D64F9C" w:rsidRDefault="00E45F5B">
      <w:pPr>
        <w:rPr>
          <w:b/>
          <w:sz w:val="20"/>
          <w:szCs w:val="20"/>
          <w:lang w:val="en"/>
        </w:rPr>
      </w:pPr>
      <w:r w:rsidRPr="00D64F9C">
        <w:rPr>
          <w:b/>
          <w:sz w:val="20"/>
          <w:szCs w:val="20"/>
          <w:lang w:val="en"/>
        </w:rPr>
        <w:t>3. Team</w:t>
      </w:r>
    </w:p>
    <w:p w:rsidR="000A655B" w:rsidRDefault="00E45F5B">
      <w:pPr>
        <w:rPr>
          <w:sz w:val="20"/>
          <w:szCs w:val="20"/>
          <w:lang w:val="en"/>
        </w:rPr>
      </w:pPr>
    </w:p>
    <w:p w:rsidR="000A655B" w:rsidRDefault="00E45F5B">
      <w:pPr>
        <w:rPr>
          <w:sz w:val="20"/>
          <w:szCs w:val="20"/>
          <w:lang w:val="en"/>
        </w:rPr>
      </w:pPr>
      <w:r w:rsidRPr="00D64F9C">
        <w:rPr>
          <w:sz w:val="20"/>
          <w:szCs w:val="20"/>
          <w:lang w:val="en"/>
        </w:rPr>
        <w:t>We will be doing this project in team of two members – Sachin Jain and Darshana Gurjar.  We have plan to interview and work extensively with the few product managers in the IT division to precisely analysis what parameters and be</w:t>
      </w:r>
      <w:r w:rsidRPr="00D64F9C">
        <w:rPr>
          <w:sz w:val="20"/>
          <w:szCs w:val="20"/>
          <w:lang w:val="en"/>
        </w:rPr>
        <w:t>haviors need to be incorporated into this project to optimize the value return.</w:t>
      </w:r>
    </w:p>
    <w:p w:rsidR="000A655B" w:rsidRPr="00D64F9C" w:rsidRDefault="00E45F5B">
      <w:pPr>
        <w:rPr>
          <w:sz w:val="20"/>
          <w:szCs w:val="20"/>
          <w:lang w:val="en"/>
        </w:rPr>
      </w:pPr>
    </w:p>
    <w:p w:rsidR="000A655B" w:rsidRPr="008E4D94" w:rsidRDefault="00E45F5B">
      <w:pPr>
        <w:rPr>
          <w:b/>
          <w:sz w:val="20"/>
          <w:szCs w:val="20"/>
          <w:lang w:val="en"/>
        </w:rPr>
      </w:pPr>
      <w:r w:rsidRPr="008E4D94">
        <w:rPr>
          <w:b/>
          <w:sz w:val="20"/>
          <w:szCs w:val="20"/>
          <w:lang w:val="en"/>
        </w:rPr>
        <w:t>4. Inputs, parameters and outputs</w:t>
      </w:r>
    </w:p>
    <w:p w:rsidR="000A655B" w:rsidRDefault="00E45F5B">
      <w:pPr>
        <w:rPr>
          <w:sz w:val="20"/>
          <w:szCs w:val="20"/>
          <w:lang w:val="en"/>
        </w:rPr>
      </w:pPr>
    </w:p>
    <w:tbl>
      <w:tblPr>
        <w:tblW w:w="7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4608"/>
      </w:tblGrid>
      <w:tr w:rsidR="000A655B" w:rsidRPr="003C056B">
        <w:tblPrEx>
          <w:tblCellMar>
            <w:top w:w="0" w:type="dxa"/>
            <w:bottom w:w="0" w:type="dxa"/>
          </w:tblCellMar>
        </w:tblPrEx>
        <w:trPr>
          <w:trHeight w:val="341"/>
        </w:trPr>
        <w:tc>
          <w:tcPr>
            <w:tcW w:w="3168" w:type="dxa"/>
          </w:tcPr>
          <w:p w:rsidR="000A655B" w:rsidRPr="003C056B" w:rsidRDefault="00E45F5B" w:rsidP="000A655B">
            <w:pPr>
              <w:pStyle w:val="Heading2"/>
            </w:pPr>
            <w:r>
              <w:t>Parameters</w:t>
            </w:r>
          </w:p>
        </w:tc>
        <w:tc>
          <w:tcPr>
            <w:tcW w:w="4608" w:type="dxa"/>
          </w:tcPr>
          <w:p w:rsidR="000A655B" w:rsidRPr="003C056B" w:rsidRDefault="00E45F5B" w:rsidP="000A655B">
            <w:pPr>
              <w:jc w:val="center"/>
              <w:rPr>
                <w:b/>
                <w:sz w:val="20"/>
                <w:szCs w:val="20"/>
              </w:rPr>
            </w:pPr>
            <w:r>
              <w:rPr>
                <w:b/>
                <w:sz w:val="20"/>
                <w:szCs w:val="20"/>
              </w:rPr>
              <w:t>Parameters List</w:t>
            </w:r>
          </w:p>
        </w:tc>
      </w:tr>
      <w:tr w:rsidR="000A655B" w:rsidRPr="003C056B">
        <w:tblPrEx>
          <w:tblCellMar>
            <w:top w:w="0" w:type="dxa"/>
            <w:bottom w:w="0" w:type="dxa"/>
          </w:tblCellMar>
        </w:tblPrEx>
        <w:tc>
          <w:tcPr>
            <w:tcW w:w="3168" w:type="dxa"/>
          </w:tcPr>
          <w:p w:rsidR="000A655B" w:rsidRPr="003C056B" w:rsidRDefault="00E45F5B" w:rsidP="000A655B">
            <w:pPr>
              <w:rPr>
                <w:sz w:val="20"/>
                <w:szCs w:val="20"/>
              </w:rPr>
            </w:pPr>
            <w:r>
              <w:rPr>
                <w:sz w:val="20"/>
                <w:szCs w:val="20"/>
              </w:rPr>
              <w:t>Input Stream</w:t>
            </w:r>
          </w:p>
        </w:tc>
        <w:tc>
          <w:tcPr>
            <w:tcW w:w="4608" w:type="dxa"/>
          </w:tcPr>
          <w:p w:rsidR="000A655B" w:rsidRDefault="00E45F5B" w:rsidP="000A655B">
            <w:pPr>
              <w:numPr>
                <w:ilvl w:val="0"/>
                <w:numId w:val="5"/>
              </w:numPr>
              <w:rPr>
                <w:sz w:val="20"/>
                <w:szCs w:val="20"/>
                <w:lang w:val="en"/>
              </w:rPr>
            </w:pPr>
            <w:r w:rsidRPr="00D64F9C">
              <w:rPr>
                <w:sz w:val="20"/>
                <w:szCs w:val="20"/>
                <w:lang w:val="en"/>
              </w:rPr>
              <w:t>Infrastructure Cost</w:t>
            </w:r>
          </w:p>
          <w:p w:rsidR="000A655B" w:rsidRDefault="00E45F5B" w:rsidP="000A655B">
            <w:pPr>
              <w:numPr>
                <w:ilvl w:val="1"/>
                <w:numId w:val="5"/>
              </w:numPr>
              <w:rPr>
                <w:sz w:val="20"/>
                <w:szCs w:val="20"/>
                <w:lang w:val="en"/>
              </w:rPr>
            </w:pPr>
            <w:r w:rsidRPr="00D64F9C">
              <w:rPr>
                <w:sz w:val="20"/>
                <w:szCs w:val="20"/>
                <w:lang w:val="en"/>
              </w:rPr>
              <w:t>Office space</w:t>
            </w:r>
          </w:p>
          <w:p w:rsidR="000A655B" w:rsidRDefault="00E45F5B" w:rsidP="000A655B">
            <w:pPr>
              <w:numPr>
                <w:ilvl w:val="1"/>
                <w:numId w:val="5"/>
              </w:numPr>
              <w:rPr>
                <w:sz w:val="20"/>
                <w:szCs w:val="20"/>
                <w:lang w:val="en"/>
              </w:rPr>
            </w:pPr>
            <w:r w:rsidRPr="00D64F9C">
              <w:rPr>
                <w:sz w:val="20"/>
                <w:szCs w:val="20"/>
                <w:lang w:val="en"/>
              </w:rPr>
              <w:t>Office Furniture</w:t>
            </w:r>
          </w:p>
          <w:p w:rsidR="000A655B" w:rsidRDefault="00E45F5B" w:rsidP="000A655B">
            <w:pPr>
              <w:numPr>
                <w:ilvl w:val="1"/>
                <w:numId w:val="5"/>
              </w:numPr>
              <w:rPr>
                <w:sz w:val="20"/>
                <w:szCs w:val="20"/>
                <w:lang w:val="en"/>
              </w:rPr>
            </w:pPr>
            <w:r w:rsidRPr="00D64F9C">
              <w:rPr>
                <w:sz w:val="20"/>
                <w:szCs w:val="20"/>
                <w:lang w:val="en"/>
              </w:rPr>
              <w:t>Stationary</w:t>
            </w:r>
          </w:p>
          <w:p w:rsidR="000A655B" w:rsidRPr="00D64F9C" w:rsidRDefault="00E45F5B" w:rsidP="000A655B">
            <w:pPr>
              <w:numPr>
                <w:ilvl w:val="1"/>
                <w:numId w:val="5"/>
              </w:numPr>
              <w:rPr>
                <w:sz w:val="20"/>
                <w:szCs w:val="20"/>
                <w:lang w:val="en"/>
              </w:rPr>
            </w:pPr>
            <w:r w:rsidRPr="00D64F9C">
              <w:rPr>
                <w:sz w:val="20"/>
                <w:szCs w:val="20"/>
                <w:lang w:val="en"/>
              </w:rPr>
              <w:t>Office Utilities</w:t>
            </w:r>
          </w:p>
          <w:p w:rsidR="000A655B" w:rsidRPr="00D64F9C" w:rsidRDefault="00E45F5B" w:rsidP="000A655B">
            <w:pPr>
              <w:rPr>
                <w:sz w:val="20"/>
                <w:szCs w:val="20"/>
                <w:lang w:val="en"/>
              </w:rPr>
            </w:pPr>
          </w:p>
          <w:p w:rsidR="000A655B" w:rsidRDefault="00E45F5B" w:rsidP="000A655B">
            <w:pPr>
              <w:numPr>
                <w:ilvl w:val="0"/>
                <w:numId w:val="5"/>
              </w:numPr>
              <w:rPr>
                <w:sz w:val="20"/>
                <w:szCs w:val="20"/>
                <w:lang w:val="en"/>
              </w:rPr>
            </w:pPr>
            <w:r w:rsidRPr="00D64F9C">
              <w:rPr>
                <w:sz w:val="20"/>
                <w:szCs w:val="20"/>
                <w:lang w:val="en"/>
              </w:rPr>
              <w:t>Hardware and Softwar</w:t>
            </w:r>
            <w:r w:rsidRPr="00D64F9C">
              <w:rPr>
                <w:sz w:val="20"/>
                <w:szCs w:val="20"/>
                <w:lang w:val="en"/>
              </w:rPr>
              <w:t>e Cost</w:t>
            </w:r>
          </w:p>
          <w:p w:rsidR="000A655B" w:rsidRDefault="00E45F5B" w:rsidP="000A655B">
            <w:pPr>
              <w:numPr>
                <w:ilvl w:val="1"/>
                <w:numId w:val="5"/>
              </w:numPr>
              <w:rPr>
                <w:sz w:val="20"/>
                <w:szCs w:val="20"/>
                <w:lang w:val="en"/>
              </w:rPr>
            </w:pPr>
            <w:r>
              <w:rPr>
                <w:sz w:val="20"/>
                <w:szCs w:val="20"/>
                <w:lang w:val="en"/>
              </w:rPr>
              <w:t>Hardware to suppose the system</w:t>
            </w:r>
          </w:p>
          <w:p w:rsidR="000A655B" w:rsidRDefault="00E45F5B" w:rsidP="000A655B">
            <w:pPr>
              <w:numPr>
                <w:ilvl w:val="1"/>
                <w:numId w:val="5"/>
              </w:numPr>
              <w:rPr>
                <w:sz w:val="20"/>
                <w:szCs w:val="20"/>
                <w:lang w:val="en"/>
              </w:rPr>
            </w:pPr>
            <w:r>
              <w:rPr>
                <w:sz w:val="20"/>
                <w:szCs w:val="20"/>
                <w:lang w:val="en"/>
              </w:rPr>
              <w:t>Software licensing</w:t>
            </w:r>
          </w:p>
          <w:p w:rsidR="000A655B" w:rsidRDefault="00E45F5B" w:rsidP="000A655B">
            <w:pPr>
              <w:numPr>
                <w:ilvl w:val="0"/>
                <w:numId w:val="5"/>
              </w:numPr>
              <w:rPr>
                <w:sz w:val="20"/>
                <w:szCs w:val="20"/>
                <w:lang w:val="en"/>
              </w:rPr>
            </w:pPr>
            <w:r w:rsidRPr="00D64F9C">
              <w:rPr>
                <w:sz w:val="20"/>
                <w:szCs w:val="20"/>
                <w:lang w:val="en"/>
              </w:rPr>
              <w:t>Employees</w:t>
            </w:r>
          </w:p>
          <w:p w:rsidR="000A655B" w:rsidRDefault="00E45F5B" w:rsidP="000A655B">
            <w:pPr>
              <w:numPr>
                <w:ilvl w:val="1"/>
                <w:numId w:val="5"/>
              </w:numPr>
              <w:rPr>
                <w:sz w:val="20"/>
                <w:szCs w:val="20"/>
                <w:lang w:val="en"/>
              </w:rPr>
            </w:pPr>
            <w:r w:rsidRPr="00D64F9C">
              <w:rPr>
                <w:sz w:val="20"/>
                <w:szCs w:val="20"/>
                <w:lang w:val="en"/>
              </w:rPr>
              <w:t>Full  Time</w:t>
            </w:r>
          </w:p>
          <w:p w:rsidR="000A655B" w:rsidRDefault="00E45F5B" w:rsidP="000A655B">
            <w:pPr>
              <w:numPr>
                <w:ilvl w:val="1"/>
                <w:numId w:val="5"/>
              </w:numPr>
              <w:rPr>
                <w:sz w:val="20"/>
                <w:szCs w:val="20"/>
                <w:lang w:val="en"/>
              </w:rPr>
            </w:pPr>
            <w:r w:rsidRPr="00D64F9C">
              <w:rPr>
                <w:sz w:val="20"/>
                <w:szCs w:val="20"/>
                <w:lang w:val="en"/>
              </w:rPr>
              <w:t>Part Time</w:t>
            </w:r>
          </w:p>
          <w:p w:rsidR="000A655B" w:rsidRDefault="00E45F5B" w:rsidP="000A655B">
            <w:pPr>
              <w:numPr>
                <w:ilvl w:val="1"/>
                <w:numId w:val="5"/>
              </w:numPr>
              <w:rPr>
                <w:sz w:val="20"/>
                <w:szCs w:val="20"/>
                <w:lang w:val="en"/>
              </w:rPr>
            </w:pPr>
            <w:r>
              <w:rPr>
                <w:sz w:val="20"/>
                <w:szCs w:val="20"/>
                <w:lang w:val="en"/>
              </w:rPr>
              <w:t>Interns</w:t>
            </w:r>
          </w:p>
          <w:p w:rsidR="000A655B" w:rsidRPr="00D64F9C" w:rsidRDefault="00E45F5B" w:rsidP="000A655B">
            <w:pPr>
              <w:numPr>
                <w:ilvl w:val="1"/>
                <w:numId w:val="5"/>
              </w:numPr>
              <w:rPr>
                <w:sz w:val="20"/>
                <w:szCs w:val="20"/>
                <w:lang w:val="en"/>
              </w:rPr>
            </w:pPr>
            <w:r w:rsidRPr="00D64F9C">
              <w:rPr>
                <w:sz w:val="20"/>
                <w:szCs w:val="20"/>
                <w:lang w:val="en"/>
              </w:rPr>
              <w:t>Consultants</w:t>
            </w:r>
          </w:p>
          <w:p w:rsidR="000A655B" w:rsidRPr="003C056B" w:rsidRDefault="00E45F5B" w:rsidP="000A655B">
            <w:pPr>
              <w:rPr>
                <w:sz w:val="20"/>
                <w:szCs w:val="20"/>
              </w:rPr>
            </w:pPr>
          </w:p>
        </w:tc>
      </w:tr>
      <w:tr w:rsidR="000A655B" w:rsidRPr="003C056B">
        <w:tblPrEx>
          <w:tblCellMar>
            <w:top w:w="0" w:type="dxa"/>
            <w:bottom w:w="0" w:type="dxa"/>
          </w:tblCellMar>
        </w:tblPrEx>
        <w:tc>
          <w:tcPr>
            <w:tcW w:w="3168" w:type="dxa"/>
          </w:tcPr>
          <w:p w:rsidR="000A655B" w:rsidRPr="003C056B" w:rsidRDefault="00E45F5B" w:rsidP="000A655B">
            <w:pPr>
              <w:rPr>
                <w:sz w:val="20"/>
                <w:szCs w:val="20"/>
              </w:rPr>
            </w:pPr>
            <w:r>
              <w:rPr>
                <w:sz w:val="20"/>
                <w:szCs w:val="20"/>
              </w:rPr>
              <w:lastRenderedPageBreak/>
              <w:t>Other Parameters</w:t>
            </w:r>
          </w:p>
        </w:tc>
        <w:tc>
          <w:tcPr>
            <w:tcW w:w="4608" w:type="dxa"/>
          </w:tcPr>
          <w:p w:rsidR="000A655B" w:rsidRDefault="00E45F5B" w:rsidP="000A655B">
            <w:pPr>
              <w:numPr>
                <w:ilvl w:val="0"/>
                <w:numId w:val="3"/>
              </w:numPr>
              <w:rPr>
                <w:sz w:val="20"/>
                <w:szCs w:val="20"/>
              </w:rPr>
            </w:pPr>
            <w:r>
              <w:rPr>
                <w:sz w:val="20"/>
                <w:szCs w:val="20"/>
              </w:rPr>
              <w:t>Time to complete the project</w:t>
            </w:r>
          </w:p>
          <w:p w:rsidR="000A655B" w:rsidRPr="003C056B" w:rsidRDefault="00E45F5B" w:rsidP="000A655B">
            <w:pPr>
              <w:numPr>
                <w:ilvl w:val="0"/>
                <w:numId w:val="3"/>
              </w:numPr>
              <w:rPr>
                <w:sz w:val="20"/>
                <w:szCs w:val="20"/>
              </w:rPr>
            </w:pPr>
            <w:r>
              <w:rPr>
                <w:sz w:val="20"/>
                <w:szCs w:val="20"/>
              </w:rPr>
              <w:t>Quality of the product</w:t>
            </w:r>
          </w:p>
        </w:tc>
      </w:tr>
      <w:tr w:rsidR="000A655B" w:rsidRPr="003C056B">
        <w:tblPrEx>
          <w:tblCellMar>
            <w:top w:w="0" w:type="dxa"/>
            <w:bottom w:w="0" w:type="dxa"/>
          </w:tblCellMar>
        </w:tblPrEx>
        <w:tc>
          <w:tcPr>
            <w:tcW w:w="3168" w:type="dxa"/>
          </w:tcPr>
          <w:p w:rsidR="000A655B" w:rsidRPr="003C056B" w:rsidRDefault="00E45F5B" w:rsidP="000A655B">
            <w:pPr>
              <w:rPr>
                <w:sz w:val="20"/>
                <w:szCs w:val="20"/>
              </w:rPr>
            </w:pPr>
            <w:r>
              <w:rPr>
                <w:sz w:val="20"/>
                <w:szCs w:val="20"/>
              </w:rPr>
              <w:t>Output Streams</w:t>
            </w:r>
          </w:p>
        </w:tc>
        <w:tc>
          <w:tcPr>
            <w:tcW w:w="4608" w:type="dxa"/>
          </w:tcPr>
          <w:p w:rsidR="000A655B" w:rsidRDefault="00E45F5B" w:rsidP="000A655B">
            <w:pPr>
              <w:numPr>
                <w:ilvl w:val="0"/>
                <w:numId w:val="4"/>
              </w:numPr>
              <w:rPr>
                <w:sz w:val="20"/>
                <w:szCs w:val="20"/>
              </w:rPr>
            </w:pPr>
            <w:r>
              <w:rPr>
                <w:sz w:val="20"/>
                <w:szCs w:val="20"/>
              </w:rPr>
              <w:t xml:space="preserve">Cost </w:t>
            </w:r>
          </w:p>
          <w:p w:rsidR="000A655B" w:rsidRPr="003C056B" w:rsidRDefault="00E45F5B" w:rsidP="000A655B">
            <w:pPr>
              <w:numPr>
                <w:ilvl w:val="0"/>
                <w:numId w:val="4"/>
              </w:numPr>
              <w:rPr>
                <w:sz w:val="20"/>
                <w:szCs w:val="20"/>
              </w:rPr>
            </w:pPr>
            <w:r>
              <w:rPr>
                <w:sz w:val="20"/>
                <w:szCs w:val="20"/>
              </w:rPr>
              <w:t>Revenue</w:t>
            </w:r>
          </w:p>
        </w:tc>
      </w:tr>
    </w:tbl>
    <w:p w:rsidR="000A655B" w:rsidRDefault="00E45F5B">
      <w:pPr>
        <w:rPr>
          <w:sz w:val="20"/>
          <w:szCs w:val="20"/>
          <w:lang w:val="en"/>
        </w:rPr>
      </w:pPr>
    </w:p>
    <w:p w:rsidR="000A655B" w:rsidRDefault="00E45F5B">
      <w:pPr>
        <w:rPr>
          <w:b/>
          <w:sz w:val="20"/>
          <w:szCs w:val="20"/>
          <w:lang w:val="en"/>
        </w:rPr>
      </w:pPr>
      <w:r w:rsidRPr="008E4D94">
        <w:rPr>
          <w:b/>
          <w:sz w:val="20"/>
          <w:szCs w:val="20"/>
          <w:lang w:val="en"/>
        </w:rPr>
        <w:t>5. Schedule and milestones</w:t>
      </w:r>
    </w:p>
    <w:p w:rsidR="000A655B" w:rsidRDefault="00E45F5B">
      <w:pPr>
        <w:rPr>
          <w:b/>
          <w:sz w:val="20"/>
          <w:szCs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72"/>
      </w:tblGrid>
      <w:tr w:rsidR="000A655B" w:rsidRPr="00EF3F8E">
        <w:tblPrEx>
          <w:tblCellMar>
            <w:top w:w="0" w:type="dxa"/>
            <w:bottom w:w="0" w:type="dxa"/>
          </w:tblCellMar>
        </w:tblPrEx>
        <w:tc>
          <w:tcPr>
            <w:tcW w:w="3072" w:type="dxa"/>
            <w:vAlign w:val="center"/>
          </w:tcPr>
          <w:p w:rsidR="000A655B" w:rsidRPr="00EF3F8E" w:rsidRDefault="00E45F5B" w:rsidP="000A655B">
            <w:pPr>
              <w:jc w:val="center"/>
              <w:rPr>
                <w:b/>
                <w:sz w:val="20"/>
                <w:szCs w:val="20"/>
              </w:rPr>
            </w:pPr>
            <w:r w:rsidRPr="00EF3F8E">
              <w:rPr>
                <w:b/>
                <w:sz w:val="20"/>
                <w:szCs w:val="20"/>
              </w:rPr>
              <w:t>Milestone</w:t>
            </w:r>
          </w:p>
        </w:tc>
        <w:tc>
          <w:tcPr>
            <w:tcW w:w="3072" w:type="dxa"/>
            <w:vAlign w:val="center"/>
          </w:tcPr>
          <w:p w:rsidR="000A655B" w:rsidRPr="00EF3F8E" w:rsidRDefault="00E45F5B" w:rsidP="000A655B">
            <w:pPr>
              <w:jc w:val="center"/>
              <w:rPr>
                <w:b/>
                <w:sz w:val="20"/>
                <w:szCs w:val="20"/>
              </w:rPr>
            </w:pPr>
            <w:r w:rsidRPr="00EF3F8E">
              <w:rPr>
                <w:b/>
                <w:sz w:val="20"/>
                <w:szCs w:val="20"/>
              </w:rPr>
              <w:t>Date</w:t>
            </w:r>
          </w:p>
        </w:tc>
        <w:tc>
          <w:tcPr>
            <w:tcW w:w="3072" w:type="dxa"/>
            <w:vAlign w:val="center"/>
          </w:tcPr>
          <w:p w:rsidR="000A655B" w:rsidRDefault="00E45F5B" w:rsidP="000A655B">
            <w:pPr>
              <w:jc w:val="center"/>
              <w:rPr>
                <w:b/>
                <w:sz w:val="20"/>
                <w:szCs w:val="20"/>
              </w:rPr>
            </w:pPr>
            <w:r w:rsidRPr="00EF3F8E">
              <w:rPr>
                <w:b/>
                <w:sz w:val="20"/>
                <w:szCs w:val="20"/>
              </w:rPr>
              <w:t>De</w:t>
            </w:r>
            <w:r w:rsidRPr="00EF3F8E">
              <w:rPr>
                <w:b/>
                <w:sz w:val="20"/>
                <w:szCs w:val="20"/>
              </w:rPr>
              <w:t xml:space="preserve">scription and </w:t>
            </w:r>
          </w:p>
          <w:p w:rsidR="000A655B" w:rsidRDefault="00E45F5B" w:rsidP="000A655B">
            <w:pPr>
              <w:jc w:val="center"/>
              <w:rPr>
                <w:b/>
                <w:sz w:val="20"/>
                <w:szCs w:val="20"/>
              </w:rPr>
            </w:pPr>
            <w:r w:rsidRPr="00EF3F8E">
              <w:rPr>
                <w:b/>
                <w:sz w:val="20"/>
                <w:szCs w:val="20"/>
              </w:rPr>
              <w:t>Deliverable</w:t>
            </w:r>
          </w:p>
          <w:p w:rsidR="000A655B" w:rsidRPr="00EF3F8E" w:rsidRDefault="00E45F5B" w:rsidP="000A655B">
            <w:pPr>
              <w:jc w:val="center"/>
              <w:rPr>
                <w:b/>
                <w:sz w:val="20"/>
                <w:szCs w:val="20"/>
              </w:rPr>
            </w:pPr>
          </w:p>
        </w:tc>
      </w:tr>
      <w:tr w:rsidR="000A655B" w:rsidRPr="00EF3F8E">
        <w:tblPrEx>
          <w:tblCellMar>
            <w:top w:w="0" w:type="dxa"/>
            <w:bottom w:w="0" w:type="dxa"/>
          </w:tblCellMar>
        </w:tblPrEx>
        <w:tc>
          <w:tcPr>
            <w:tcW w:w="3072" w:type="dxa"/>
          </w:tcPr>
          <w:p w:rsidR="000A655B" w:rsidRPr="00EF3F8E" w:rsidRDefault="00E45F5B" w:rsidP="000A655B">
            <w:pPr>
              <w:rPr>
                <w:sz w:val="20"/>
                <w:szCs w:val="20"/>
              </w:rPr>
            </w:pPr>
            <w:r w:rsidRPr="00EF3F8E">
              <w:rPr>
                <w:sz w:val="20"/>
                <w:szCs w:val="20"/>
              </w:rPr>
              <w:t xml:space="preserve">I.  </w:t>
            </w:r>
            <w:r>
              <w:rPr>
                <w:sz w:val="20"/>
                <w:szCs w:val="20"/>
              </w:rPr>
              <w:t>Project Exploration and Data</w:t>
            </w:r>
            <w:r w:rsidRPr="00EF3F8E">
              <w:rPr>
                <w:sz w:val="20"/>
                <w:szCs w:val="20"/>
              </w:rPr>
              <w:t xml:space="preserve"> Requirements Generation</w:t>
            </w:r>
          </w:p>
        </w:tc>
        <w:tc>
          <w:tcPr>
            <w:tcW w:w="3072" w:type="dxa"/>
          </w:tcPr>
          <w:p w:rsidR="000A655B" w:rsidRPr="00EF3F8E" w:rsidRDefault="00E45F5B" w:rsidP="000A655B">
            <w:pPr>
              <w:jc w:val="center"/>
              <w:rPr>
                <w:sz w:val="20"/>
                <w:szCs w:val="20"/>
              </w:rPr>
            </w:pPr>
            <w:r>
              <w:rPr>
                <w:sz w:val="20"/>
                <w:szCs w:val="20"/>
              </w:rPr>
              <w:t>Oct 8, 2009</w:t>
            </w:r>
          </w:p>
        </w:tc>
        <w:tc>
          <w:tcPr>
            <w:tcW w:w="3072" w:type="dxa"/>
          </w:tcPr>
          <w:p w:rsidR="000A655B" w:rsidRDefault="00E45F5B" w:rsidP="000A655B">
            <w:pPr>
              <w:pStyle w:val="Header"/>
              <w:tabs>
                <w:tab w:val="clear" w:pos="4320"/>
                <w:tab w:val="clear" w:pos="8640"/>
              </w:tabs>
            </w:pPr>
            <w:r>
              <w:t>I</w:t>
            </w:r>
            <w:r w:rsidRPr="00EF3F8E">
              <w:t xml:space="preserve">dentify </w:t>
            </w:r>
            <w:r>
              <w:t xml:space="preserve">and concentrate </w:t>
            </w:r>
            <w:r w:rsidRPr="00EF3F8E">
              <w:t xml:space="preserve">a </w:t>
            </w:r>
            <w:r>
              <w:t xml:space="preserve">key issue </w:t>
            </w:r>
            <w:r w:rsidRPr="00EF3F8E">
              <w:t xml:space="preserve">within </w:t>
            </w:r>
            <w:r>
              <w:t xml:space="preserve">ISMTE </w:t>
            </w:r>
            <w:r w:rsidRPr="00EF3F8E">
              <w:t xml:space="preserve">that </w:t>
            </w:r>
            <w:r>
              <w:t>can be modulated</w:t>
            </w:r>
            <w:r w:rsidRPr="00EF3F8E">
              <w:t xml:space="preserve"> with a decision support system. </w:t>
            </w:r>
            <w:r>
              <w:t>T</w:t>
            </w:r>
            <w:r w:rsidRPr="00EF3F8E">
              <w:t xml:space="preserve">he Project Proposal will be the </w:t>
            </w:r>
            <w:r>
              <w:t>d</w:t>
            </w:r>
            <w:r w:rsidRPr="00EF3F8E">
              <w:t>eliverable.</w:t>
            </w:r>
          </w:p>
          <w:p w:rsidR="000A655B" w:rsidRPr="00EF3F8E" w:rsidRDefault="00E45F5B" w:rsidP="000A655B">
            <w:pPr>
              <w:pStyle w:val="Header"/>
              <w:tabs>
                <w:tab w:val="clear" w:pos="4320"/>
                <w:tab w:val="clear" w:pos="8640"/>
              </w:tabs>
            </w:pPr>
          </w:p>
        </w:tc>
      </w:tr>
      <w:tr w:rsidR="000A655B" w:rsidRPr="00EF3F8E">
        <w:tblPrEx>
          <w:tblCellMar>
            <w:top w:w="0" w:type="dxa"/>
            <w:bottom w:w="0" w:type="dxa"/>
          </w:tblCellMar>
        </w:tblPrEx>
        <w:tc>
          <w:tcPr>
            <w:tcW w:w="3072" w:type="dxa"/>
          </w:tcPr>
          <w:p w:rsidR="000A655B" w:rsidRPr="00EF3F8E" w:rsidRDefault="00E45F5B" w:rsidP="000A655B">
            <w:pPr>
              <w:rPr>
                <w:sz w:val="20"/>
                <w:szCs w:val="20"/>
              </w:rPr>
            </w:pPr>
            <w:r w:rsidRPr="00EF3F8E">
              <w:rPr>
                <w:sz w:val="20"/>
                <w:szCs w:val="20"/>
              </w:rPr>
              <w:t>II.  M</w:t>
            </w:r>
            <w:r w:rsidRPr="00EF3F8E">
              <w:rPr>
                <w:sz w:val="20"/>
                <w:szCs w:val="20"/>
              </w:rPr>
              <w:t xml:space="preserve">odel </w:t>
            </w:r>
            <w:r>
              <w:rPr>
                <w:sz w:val="20"/>
                <w:szCs w:val="20"/>
              </w:rPr>
              <w:t>Execution</w:t>
            </w:r>
            <w:r w:rsidRPr="00EF3F8E">
              <w:rPr>
                <w:sz w:val="20"/>
                <w:szCs w:val="20"/>
              </w:rPr>
              <w:t xml:space="preserve"> </w:t>
            </w:r>
          </w:p>
        </w:tc>
        <w:tc>
          <w:tcPr>
            <w:tcW w:w="3072" w:type="dxa"/>
          </w:tcPr>
          <w:p w:rsidR="000A655B" w:rsidRPr="008E4D94" w:rsidRDefault="00E45F5B" w:rsidP="000A655B">
            <w:pPr>
              <w:jc w:val="center"/>
              <w:rPr>
                <w:sz w:val="20"/>
                <w:szCs w:val="20"/>
              </w:rPr>
            </w:pPr>
            <w:r w:rsidRPr="008E4D94">
              <w:rPr>
                <w:sz w:val="20"/>
                <w:szCs w:val="20"/>
              </w:rPr>
              <w:t>October 29, 2009</w:t>
            </w:r>
          </w:p>
        </w:tc>
        <w:tc>
          <w:tcPr>
            <w:tcW w:w="3072" w:type="dxa"/>
          </w:tcPr>
          <w:p w:rsidR="000A655B" w:rsidRDefault="00E45F5B" w:rsidP="000A655B">
            <w:pPr>
              <w:rPr>
                <w:sz w:val="20"/>
                <w:szCs w:val="20"/>
              </w:rPr>
            </w:pPr>
            <w:r w:rsidRPr="00EF3F8E">
              <w:rPr>
                <w:sz w:val="20"/>
                <w:szCs w:val="20"/>
              </w:rPr>
              <w:t xml:space="preserve">Continue streamlining model and parameters with user input to provide for </w:t>
            </w:r>
            <w:r>
              <w:rPr>
                <w:sz w:val="20"/>
                <w:szCs w:val="20"/>
              </w:rPr>
              <w:t>optimized solution</w:t>
            </w:r>
            <w:r w:rsidRPr="00EF3F8E">
              <w:rPr>
                <w:sz w:val="20"/>
                <w:szCs w:val="20"/>
              </w:rPr>
              <w:t>.  The Midpoint Status Report will be the deliverable.</w:t>
            </w:r>
          </w:p>
          <w:p w:rsidR="000A655B" w:rsidRPr="00EF3F8E" w:rsidRDefault="00E45F5B" w:rsidP="000A655B">
            <w:pPr>
              <w:rPr>
                <w:sz w:val="20"/>
                <w:szCs w:val="20"/>
              </w:rPr>
            </w:pPr>
          </w:p>
        </w:tc>
      </w:tr>
      <w:tr w:rsidR="000A655B" w:rsidRPr="00EF3F8E">
        <w:tblPrEx>
          <w:tblCellMar>
            <w:top w:w="0" w:type="dxa"/>
            <w:bottom w:w="0" w:type="dxa"/>
          </w:tblCellMar>
        </w:tblPrEx>
        <w:tc>
          <w:tcPr>
            <w:tcW w:w="3072" w:type="dxa"/>
          </w:tcPr>
          <w:p w:rsidR="000A655B" w:rsidRPr="00EF3F8E" w:rsidRDefault="00E45F5B" w:rsidP="000A655B">
            <w:pPr>
              <w:rPr>
                <w:sz w:val="20"/>
                <w:szCs w:val="20"/>
              </w:rPr>
            </w:pPr>
            <w:r w:rsidRPr="00EF3F8E">
              <w:rPr>
                <w:sz w:val="20"/>
                <w:szCs w:val="20"/>
              </w:rPr>
              <w:t>III.  Model</w:t>
            </w:r>
            <w:r>
              <w:rPr>
                <w:sz w:val="20"/>
                <w:szCs w:val="20"/>
              </w:rPr>
              <w:t xml:space="preserve"> Analysis</w:t>
            </w:r>
          </w:p>
        </w:tc>
        <w:tc>
          <w:tcPr>
            <w:tcW w:w="3072" w:type="dxa"/>
          </w:tcPr>
          <w:p w:rsidR="000A655B" w:rsidRPr="00EF3F8E" w:rsidRDefault="00E45F5B" w:rsidP="000A655B">
            <w:pPr>
              <w:jc w:val="center"/>
              <w:rPr>
                <w:sz w:val="20"/>
                <w:szCs w:val="20"/>
              </w:rPr>
            </w:pPr>
            <w:r>
              <w:rPr>
                <w:sz w:val="20"/>
                <w:szCs w:val="20"/>
              </w:rPr>
              <w:t>November 19, 2009</w:t>
            </w:r>
          </w:p>
        </w:tc>
        <w:tc>
          <w:tcPr>
            <w:tcW w:w="3072" w:type="dxa"/>
          </w:tcPr>
          <w:p w:rsidR="000A655B" w:rsidRDefault="00E45F5B" w:rsidP="000A655B">
            <w:pPr>
              <w:rPr>
                <w:sz w:val="20"/>
                <w:szCs w:val="20"/>
              </w:rPr>
            </w:pPr>
            <w:r w:rsidRPr="00EF3F8E">
              <w:rPr>
                <w:sz w:val="20"/>
                <w:szCs w:val="20"/>
              </w:rPr>
              <w:t xml:space="preserve">Complete all initial coding of the </w:t>
            </w:r>
            <w:r w:rsidRPr="00EF3F8E">
              <w:rPr>
                <w:sz w:val="20"/>
                <w:szCs w:val="20"/>
              </w:rPr>
              <w:t xml:space="preserve">model.  Model will be </w:t>
            </w:r>
            <w:r>
              <w:rPr>
                <w:sz w:val="20"/>
                <w:szCs w:val="20"/>
              </w:rPr>
              <w:t xml:space="preserve">analyzed </w:t>
            </w:r>
            <w:r w:rsidRPr="00EF3F8E">
              <w:rPr>
                <w:sz w:val="20"/>
                <w:szCs w:val="20"/>
              </w:rPr>
              <w:t xml:space="preserve">for fidelity and robustness.  </w:t>
            </w:r>
          </w:p>
          <w:p w:rsidR="000A655B" w:rsidRPr="00EF3F8E" w:rsidRDefault="00E45F5B" w:rsidP="000A655B">
            <w:pPr>
              <w:rPr>
                <w:sz w:val="20"/>
                <w:szCs w:val="20"/>
              </w:rPr>
            </w:pPr>
          </w:p>
        </w:tc>
      </w:tr>
      <w:tr w:rsidR="000A655B" w:rsidRPr="00EF3F8E">
        <w:tblPrEx>
          <w:tblCellMar>
            <w:top w:w="0" w:type="dxa"/>
            <w:bottom w:w="0" w:type="dxa"/>
          </w:tblCellMar>
        </w:tblPrEx>
        <w:tc>
          <w:tcPr>
            <w:tcW w:w="3072" w:type="dxa"/>
          </w:tcPr>
          <w:p w:rsidR="000A655B" w:rsidRPr="00EF3F8E" w:rsidRDefault="00E45F5B" w:rsidP="000A655B">
            <w:pPr>
              <w:rPr>
                <w:sz w:val="20"/>
                <w:szCs w:val="20"/>
              </w:rPr>
            </w:pPr>
            <w:r w:rsidRPr="00EF3F8E">
              <w:rPr>
                <w:sz w:val="20"/>
                <w:szCs w:val="20"/>
              </w:rPr>
              <w:t xml:space="preserve">IV.  </w:t>
            </w:r>
            <w:r>
              <w:rPr>
                <w:sz w:val="20"/>
                <w:szCs w:val="20"/>
              </w:rPr>
              <w:t>Support Documentation</w:t>
            </w:r>
          </w:p>
        </w:tc>
        <w:tc>
          <w:tcPr>
            <w:tcW w:w="3072" w:type="dxa"/>
          </w:tcPr>
          <w:p w:rsidR="000A655B" w:rsidRPr="008E4D94" w:rsidRDefault="00E45F5B" w:rsidP="000A655B">
            <w:pPr>
              <w:jc w:val="center"/>
              <w:rPr>
                <w:sz w:val="20"/>
                <w:szCs w:val="20"/>
              </w:rPr>
            </w:pPr>
            <w:r w:rsidRPr="008E4D94">
              <w:rPr>
                <w:sz w:val="20"/>
                <w:szCs w:val="20"/>
              </w:rPr>
              <w:t>December 17, 2009</w:t>
            </w:r>
          </w:p>
        </w:tc>
        <w:tc>
          <w:tcPr>
            <w:tcW w:w="3072" w:type="dxa"/>
          </w:tcPr>
          <w:p w:rsidR="000A655B" w:rsidRDefault="00E45F5B" w:rsidP="000A655B">
            <w:pPr>
              <w:rPr>
                <w:sz w:val="20"/>
                <w:szCs w:val="20"/>
              </w:rPr>
            </w:pPr>
            <w:r w:rsidRPr="00EF3F8E">
              <w:rPr>
                <w:sz w:val="20"/>
                <w:szCs w:val="20"/>
              </w:rPr>
              <w:t xml:space="preserve">Deliverables will be the Reference Guide, User Guide.  </w:t>
            </w:r>
          </w:p>
          <w:p w:rsidR="000A655B" w:rsidRPr="00EF3F8E" w:rsidRDefault="00E45F5B" w:rsidP="000A655B">
            <w:pPr>
              <w:rPr>
                <w:sz w:val="20"/>
                <w:szCs w:val="20"/>
              </w:rPr>
            </w:pPr>
          </w:p>
        </w:tc>
      </w:tr>
      <w:tr w:rsidR="000A655B" w:rsidRPr="00EF3F8E">
        <w:tblPrEx>
          <w:tblCellMar>
            <w:top w:w="0" w:type="dxa"/>
            <w:bottom w:w="0" w:type="dxa"/>
          </w:tblCellMar>
        </w:tblPrEx>
        <w:tc>
          <w:tcPr>
            <w:tcW w:w="3072" w:type="dxa"/>
          </w:tcPr>
          <w:p w:rsidR="000A655B" w:rsidRPr="00EF3F8E" w:rsidRDefault="00E45F5B" w:rsidP="000A655B">
            <w:pPr>
              <w:rPr>
                <w:sz w:val="20"/>
                <w:szCs w:val="20"/>
              </w:rPr>
            </w:pPr>
            <w:r w:rsidRPr="00EF3F8E">
              <w:rPr>
                <w:sz w:val="20"/>
                <w:szCs w:val="20"/>
              </w:rPr>
              <w:t xml:space="preserve">V.  </w:t>
            </w:r>
            <w:r>
              <w:rPr>
                <w:sz w:val="20"/>
                <w:szCs w:val="20"/>
              </w:rPr>
              <w:t>Model Demonstration</w:t>
            </w:r>
          </w:p>
        </w:tc>
        <w:tc>
          <w:tcPr>
            <w:tcW w:w="3072" w:type="dxa"/>
          </w:tcPr>
          <w:p w:rsidR="000A655B" w:rsidRPr="008E4D94" w:rsidRDefault="00E45F5B" w:rsidP="000A655B">
            <w:pPr>
              <w:jc w:val="center"/>
              <w:rPr>
                <w:sz w:val="20"/>
                <w:szCs w:val="20"/>
              </w:rPr>
            </w:pPr>
            <w:r w:rsidRPr="008E4D94">
              <w:rPr>
                <w:sz w:val="20"/>
                <w:szCs w:val="20"/>
              </w:rPr>
              <w:t>December 17, 2009</w:t>
            </w:r>
          </w:p>
        </w:tc>
        <w:tc>
          <w:tcPr>
            <w:tcW w:w="3072" w:type="dxa"/>
          </w:tcPr>
          <w:p w:rsidR="000A655B" w:rsidRDefault="00E45F5B" w:rsidP="000A655B">
            <w:pPr>
              <w:rPr>
                <w:sz w:val="20"/>
                <w:szCs w:val="20"/>
              </w:rPr>
            </w:pPr>
            <w:r w:rsidRPr="00EF3F8E">
              <w:rPr>
                <w:sz w:val="20"/>
                <w:szCs w:val="20"/>
              </w:rPr>
              <w:t>Model will be presented in final form.  Deliver</w:t>
            </w:r>
            <w:r w:rsidRPr="00EF3F8E">
              <w:rPr>
                <w:sz w:val="20"/>
                <w:szCs w:val="20"/>
              </w:rPr>
              <w:t>ables will be the Final Report and Project Model.</w:t>
            </w:r>
          </w:p>
          <w:p w:rsidR="000A655B" w:rsidRPr="00EF3F8E" w:rsidRDefault="00E45F5B" w:rsidP="000A655B">
            <w:pPr>
              <w:rPr>
                <w:sz w:val="20"/>
                <w:szCs w:val="20"/>
              </w:rPr>
            </w:pPr>
          </w:p>
        </w:tc>
      </w:tr>
    </w:tbl>
    <w:p w:rsidR="000A655B" w:rsidRPr="008E4D94" w:rsidRDefault="00E45F5B">
      <w:pPr>
        <w:rPr>
          <w:b/>
          <w:sz w:val="20"/>
          <w:szCs w:val="20"/>
        </w:rPr>
      </w:pPr>
    </w:p>
    <w:sectPr w:rsidR="000A655B" w:rsidRPr="008E4D94" w:rsidSect="000A655B">
      <w:headerReference w:type="default" r:id="rId7"/>
      <w:pgSz w:w="12240" w:h="15840" w:code="1"/>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5B" w:rsidRDefault="00E45F5B">
      <w:r>
        <w:separator/>
      </w:r>
    </w:p>
  </w:endnote>
  <w:endnote w:type="continuationSeparator" w:id="0">
    <w:p w:rsidR="000A655B" w:rsidRDefault="00E4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5B" w:rsidRDefault="00E45F5B">
      <w:r>
        <w:separator/>
      </w:r>
    </w:p>
  </w:footnote>
  <w:footnote w:type="continuationSeparator" w:id="0">
    <w:p w:rsidR="000A655B" w:rsidRDefault="00E45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5B" w:rsidRDefault="00E45F5B">
    <w:pPr>
      <w:pStyle w:val="Header"/>
    </w:pPr>
    <w:r w:rsidRPr="000755CA">
      <w:rPr>
        <w:rStyle w:val="PageNumber"/>
      </w:rPr>
      <w:t xml:space="preserve">ISMTE                     </w:t>
    </w:r>
    <w:r>
      <w:rPr>
        <w:rStyle w:val="PageNumber"/>
      </w:rPr>
      <w:t xml:space="preserve">           Project Proposal</w:t>
    </w:r>
    <w:r w:rsidRPr="000755CA">
      <w:rPr>
        <w:rStyle w:val="PageNumber"/>
      </w:rPr>
      <w:t xml:space="preserve">             </w:t>
    </w:r>
    <w:r>
      <w:rPr>
        <w:rStyle w:val="PageNumber"/>
      </w:rPr>
      <w:t xml:space="preserve">           REV 1.3</w:t>
    </w:r>
    <w:r w:rsidRPr="000755CA">
      <w:rPr>
        <w:rStyle w:val="PageNumber"/>
      </w:rPr>
      <w:t xml:space="preserve">       </w:t>
    </w:r>
    <w:r>
      <w:rPr>
        <w:rStyle w:val="PageNumber"/>
      </w:rPr>
      <w:t xml:space="preserve">               </w:t>
    </w:r>
    <w:r w:rsidRPr="00A9504B">
      <w:rPr>
        <w:rStyle w:val="PageNumber"/>
      </w:rPr>
      <w:tab/>
    </w:r>
    <w:r>
      <w:rPr>
        <w:rStyle w:val="PageNumber"/>
      </w:rPr>
      <w:t>Page</w:t>
    </w:r>
    <w:r w:rsidRPr="00A9504B">
      <w:rPr>
        <w:rStyle w:val="PageNumber"/>
      </w:rPr>
      <w:t xml:space="preserve"> </w:t>
    </w:r>
    <w:r w:rsidRPr="00A9504B">
      <w:rPr>
        <w:rStyle w:val="PageNumber"/>
      </w:rPr>
      <w:fldChar w:fldCharType="begin"/>
    </w:r>
    <w:r w:rsidRPr="00A9504B">
      <w:rPr>
        <w:rStyle w:val="PageNumber"/>
      </w:rPr>
      <w:instrText xml:space="preserve"> PAGE </w:instrText>
    </w:r>
    <w:r>
      <w:rPr>
        <w:rStyle w:val="PageNumber"/>
      </w:rPr>
      <w:fldChar w:fldCharType="separate"/>
    </w:r>
    <w:r>
      <w:rPr>
        <w:rStyle w:val="PageNumber"/>
        <w:noProof/>
      </w:rPr>
      <w:t>2</w:t>
    </w:r>
    <w:r w:rsidRPr="00A9504B">
      <w:rPr>
        <w:rStyle w:val="PageNumber"/>
      </w:rPr>
      <w:fldChar w:fldCharType="end"/>
    </w:r>
    <w:r w:rsidRPr="00A9504B">
      <w:rPr>
        <w:rStyle w:val="PageNumber"/>
      </w:rP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76B"/>
    <w:multiLevelType w:val="hybridMultilevel"/>
    <w:tmpl w:val="0EB81A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9D0C11"/>
    <w:multiLevelType w:val="hybridMultilevel"/>
    <w:tmpl w:val="25B61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A9727F"/>
    <w:multiLevelType w:val="hybridMultilevel"/>
    <w:tmpl w:val="E96EDE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CEC0258"/>
    <w:multiLevelType w:val="hybridMultilevel"/>
    <w:tmpl w:val="4802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007994"/>
    <w:multiLevelType w:val="hybridMultilevel"/>
    <w:tmpl w:val="F3468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F9C"/>
    <w:rsid w:val="00E4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9C"/>
    <w:rPr>
      <w:sz w:val="24"/>
      <w:szCs w:val="24"/>
    </w:rPr>
  </w:style>
  <w:style w:type="paragraph" w:styleId="Heading2">
    <w:name w:val="heading 2"/>
    <w:basedOn w:val="Normal"/>
    <w:next w:val="Normal"/>
    <w:qFormat/>
    <w:rsid w:val="00D64F9C"/>
    <w:pPr>
      <w:keepNext/>
      <w:jc w:val="center"/>
      <w:outlineLvl w:val="1"/>
    </w:pPr>
    <w:rPr>
      <w:b/>
      <w:sz w:val="20"/>
      <w:szCs w:val="20"/>
    </w:rPr>
  </w:style>
  <w:style w:type="paragraph" w:styleId="Heading3">
    <w:name w:val="heading 3"/>
    <w:basedOn w:val="Normal"/>
    <w:next w:val="Normal"/>
    <w:qFormat/>
    <w:rsid w:val="00D64F9C"/>
    <w:pPr>
      <w:keepNext/>
      <w:jc w:val="center"/>
      <w:outlineLvl w:val="2"/>
    </w:pPr>
    <w:rPr>
      <w:b/>
      <w:i/>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4F9C"/>
    <w:pPr>
      <w:tabs>
        <w:tab w:val="center" w:pos="4320"/>
        <w:tab w:val="right" w:pos="8640"/>
      </w:tabs>
    </w:pPr>
    <w:rPr>
      <w:sz w:val="20"/>
      <w:szCs w:val="20"/>
    </w:rPr>
  </w:style>
  <w:style w:type="paragraph" w:styleId="Footer">
    <w:name w:val="footer"/>
    <w:basedOn w:val="Normal"/>
    <w:rsid w:val="00A9504B"/>
    <w:pPr>
      <w:tabs>
        <w:tab w:val="center" w:pos="4320"/>
        <w:tab w:val="right" w:pos="8640"/>
      </w:tabs>
    </w:pPr>
  </w:style>
  <w:style w:type="character" w:styleId="PageNumber">
    <w:name w:val="page number"/>
    <w:basedOn w:val="DefaultParagraphFont"/>
    <w:rsid w:val="00A95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4329</Characters>
  <Application>Microsoft Office Word</Application>
  <DocSecurity>0</DocSecurity>
  <Lines>174</Lines>
  <Paragraphs>95</Paragraphs>
  <ScaleCrop>false</ScaleCrop>
  <HeadingPairs>
    <vt:vector size="2" baseType="variant">
      <vt:variant>
        <vt:lpstr>Title</vt:lpstr>
      </vt:variant>
      <vt:variant>
        <vt:i4>1</vt:i4>
      </vt:variant>
    </vt:vector>
  </HeadingPairs>
  <TitlesOfParts>
    <vt:vector size="1" baseType="lpstr">
      <vt:lpstr>Project Name: ISMTE</vt:lpstr>
    </vt:vector>
  </TitlesOfParts>
  <Manager/>
  <Company/>
  <LinksUpToDate>false</LinksUpToDate>
  <CharactersWithSpaces>5049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ISMTE</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ategory/>
</cp:coreProperties>
</file>