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13" w:rsidRPr="00914E9C" w:rsidRDefault="00211853" w:rsidP="005B7E13">
      <w:pPr>
        <w:pStyle w:val="Style-1"/>
        <w:rPr>
          <w:rFonts w:ascii="Verdana" w:hAnsi="Verdana"/>
        </w:rPr>
      </w:pPr>
      <w:bookmarkStart w:id="0" w:name="_GoBack"/>
      <w:bookmarkEnd w:id="0"/>
      <w:r>
        <w:rPr>
          <w:rFonts w:ascii="Verdana" w:eastAsia="Verdana" w:hAnsi="Verdana" w:cs="Verdana"/>
          <w:color w:val="000000"/>
          <w:lang w:val="en-US" w:eastAsia="en-US" w:bidi="x-none"/>
        </w:rPr>
        <w:pict>
          <v:shapetype id="_x0000_t202" coordsize="21600,21600" o:spt="202" path="m,l,21600r21600,l21600,xe">
            <v:stroke joinstyle="miter"/>
            <v:path gradientshapeok="t" o:connecttype="rect"/>
          </v:shapetype>
          <v:shape id="_x0000_s1027" type="#_x0000_t202" style="position:absolute;margin-left:176.75pt;margin-top:-51.7pt;width:285.8pt;height:119.8pt;z-index:-251658752;mso-wrap-edited:f" wrapcoords="-56 0 -56 21600 21656 21600 21656 0 -56 0" fillcolor="yellow">
            <v:textbox style="mso-next-textbox:#_x0000_s1027">
              <w:txbxContent>
                <w:p w:rsidR="005B7E13" w:rsidRPr="00B74C29" w:rsidRDefault="00211853" w:rsidP="005B7E13">
                  <w:pPr>
                    <w:jc w:val="center"/>
                    <w:rPr>
                      <w:rFonts w:ascii="Verdana" w:hAnsi="Verdana"/>
                      <w:b/>
                      <w:sz w:val="20"/>
                    </w:rPr>
                  </w:pPr>
                  <w:r w:rsidRPr="00B74C29">
                    <w:rPr>
                      <w:rFonts w:ascii="Verdana" w:hAnsi="Verdana"/>
                      <w:b/>
                      <w:sz w:val="20"/>
                    </w:rPr>
                    <w:t>Sample Only</w:t>
                  </w:r>
                </w:p>
                <w:p w:rsidR="005B7E13" w:rsidRPr="00B74C29" w:rsidRDefault="00211853">
                  <w:pPr>
                    <w:rPr>
                      <w:rFonts w:ascii="Verdana" w:hAnsi="Verdana"/>
                      <w:sz w:val="20"/>
                    </w:rPr>
                  </w:pPr>
                  <w:r w:rsidRPr="00B74C29">
                    <w:rPr>
                      <w:rFonts w:ascii="Verdana" w:hAnsi="Verdana"/>
                      <w:sz w:val="20"/>
                    </w:rPr>
                    <w:t>This document was submitted by students in a previous class. Their requirements were different from yours</w:t>
                  </w:r>
                  <w:r w:rsidRPr="00B74C29">
                    <w:rPr>
                      <w:rFonts w:ascii="Verdana" w:hAnsi="Verdana"/>
                      <w:sz w:val="20"/>
                    </w:rPr>
                    <w:t>. We offer it only as a sample of what a project was for that class. Copying this document, in whole or in part, and submitting the result as your own work, would be a violation of the honor code.</w:t>
                  </w:r>
                </w:p>
              </w:txbxContent>
            </v:textbox>
            <w10:wrap type="tight"/>
          </v:shape>
        </w:pict>
      </w:r>
      <w:r w:rsidRPr="00914E9C">
        <w:rPr>
          <w:rFonts w:ascii="Verdana" w:eastAsia="Verdana" w:hAnsi="Verdana" w:cs="Verdana"/>
          <w:color w:val="000000"/>
        </w:rPr>
        <w:t>SJStudio</w:t>
      </w:r>
    </w:p>
    <w:p w:rsidR="005B7E13" w:rsidRPr="00914E9C" w:rsidRDefault="00211853" w:rsidP="005B7E13">
      <w:pPr>
        <w:pStyle w:val="Style-1"/>
        <w:rPr>
          <w:rFonts w:ascii="Verdana" w:eastAsia="Verdana" w:hAnsi="Verdana" w:cs="Verdana"/>
          <w:color w:val="000000"/>
        </w:rPr>
      </w:pPr>
      <w:r>
        <w:rPr>
          <w:rFonts w:ascii="Verdana" w:eastAsia="Verdana" w:hAnsi="Verdana" w:cs="Verdana"/>
          <w:color w:val="000000"/>
        </w:rPr>
        <w:t xml:space="preserve">Project </w:t>
      </w:r>
      <w:r w:rsidRPr="00914E9C">
        <w:rPr>
          <w:rFonts w:ascii="Verdana" w:eastAsia="Verdana" w:hAnsi="Verdana" w:cs="Verdana"/>
          <w:color w:val="000000"/>
        </w:rPr>
        <w:t>Proposal</w:t>
      </w:r>
    </w:p>
    <w:p w:rsidR="005B7E13" w:rsidRPr="00914E9C" w:rsidRDefault="00211853" w:rsidP="005B7E13">
      <w:pPr>
        <w:pStyle w:val="Style-1"/>
        <w:rPr>
          <w:rFonts w:ascii="Verdana" w:eastAsia="Verdana" w:hAnsi="Verdana" w:cs="Verdana"/>
          <w:color w:val="000000"/>
        </w:rPr>
      </w:pPr>
      <w:r>
        <w:rPr>
          <w:rFonts w:ascii="Verdana" w:eastAsia="Verdana" w:hAnsi="Verdana" w:cs="Verdana"/>
          <w:color w:val="000000"/>
        </w:rPr>
        <w:t>Revision 2</w:t>
      </w:r>
    </w:p>
    <w:p w:rsidR="005B7E13" w:rsidRDefault="00211853" w:rsidP="005B7E13">
      <w:pPr>
        <w:pStyle w:val="Style-1"/>
        <w:rPr>
          <w:rFonts w:ascii="Verdana" w:eastAsia="Verdana" w:hAnsi="Verdana" w:cs="Verdana"/>
          <w:b/>
          <w:bCs/>
          <w:color w:val="000000"/>
        </w:rPr>
      </w:pPr>
    </w:p>
    <w:p w:rsidR="005B7E13" w:rsidRPr="00914E9C" w:rsidRDefault="00211853" w:rsidP="005B7E13">
      <w:pPr>
        <w:pStyle w:val="Style-1"/>
        <w:rPr>
          <w:rFonts w:ascii="Verdana" w:eastAsia="Verdana" w:hAnsi="Verdana" w:cs="Verdana"/>
          <w:b/>
          <w:bCs/>
          <w:color w:val="000000"/>
        </w:rPr>
      </w:pPr>
      <w:r w:rsidRPr="00914E9C">
        <w:rPr>
          <w:rFonts w:ascii="Verdana" w:eastAsia="Verdana" w:hAnsi="Verdana" w:cs="Verdana"/>
          <w:b/>
          <w:bCs/>
          <w:color w:val="000000"/>
        </w:rPr>
        <w:t>1.  Overview</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Sarah Jane Studios (SJS) is a design company that specializes in original vintage children’s illustrations.  SJS sells two product categories online through its Etsy store and also wholesale to various re</w:t>
      </w:r>
      <w:r w:rsidRPr="00914E9C">
        <w:rPr>
          <w:rFonts w:ascii="Verdana" w:eastAsia="Verdana" w:hAnsi="Verdana" w:cs="Verdana"/>
          <w:color w:val="000000"/>
        </w:rPr>
        <w:t xml:space="preserve">tailers: art prints and stationary.  SJS is interested in developing a new product line—fabric patterns, and would like to assess the feasibility of adding this product category to its operations.  Additionally, SJS is working with a potential investor to </w:t>
      </w:r>
      <w:r w:rsidRPr="00914E9C">
        <w:rPr>
          <w:rFonts w:ascii="Verdana" w:eastAsia="Verdana" w:hAnsi="Verdana" w:cs="Verdana"/>
          <w:color w:val="000000"/>
        </w:rPr>
        <w:t>help the company move forward and needs to know how strong the company is financially.</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 xml:space="preserve"> </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SJStudio will be an Excel spreadsheet modeling application that will help Sarah Jane Studios determine the value of adding a new product category to its operations.  T</w:t>
      </w:r>
      <w:r w:rsidRPr="00914E9C">
        <w:rPr>
          <w:rFonts w:ascii="Verdana" w:eastAsia="Verdana" w:hAnsi="Verdana" w:cs="Verdana"/>
          <w:color w:val="000000"/>
        </w:rPr>
        <w:t>wo scenarios will be explored to help with this decision.  The first scenario will model the decision to not add fabric patterns, and will project the state of the business as it is currently operating.  The second scenario will model the decision to add f</w:t>
      </w:r>
      <w:r w:rsidRPr="00914E9C">
        <w:rPr>
          <w:rFonts w:ascii="Verdana" w:eastAsia="Verdana" w:hAnsi="Verdana" w:cs="Verdana"/>
          <w:color w:val="000000"/>
        </w:rPr>
        <w:t>abric patterns and will forecast the result of that decision.  The scenarios will model a twelve month period (January - December).</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 xml:space="preserve"> </w:t>
      </w:r>
    </w:p>
    <w:p w:rsidR="005B7E13" w:rsidRPr="00914E9C" w:rsidRDefault="00211853" w:rsidP="005B7E13">
      <w:pPr>
        <w:pStyle w:val="Style-1"/>
        <w:rPr>
          <w:rFonts w:ascii="Verdana" w:eastAsia="Verdana" w:hAnsi="Verdana" w:cs="Verdana"/>
          <w:b/>
          <w:bCs/>
          <w:color w:val="000000"/>
        </w:rPr>
      </w:pPr>
      <w:r w:rsidRPr="00914E9C">
        <w:rPr>
          <w:rFonts w:ascii="Verdana" w:eastAsia="Verdana" w:hAnsi="Verdana" w:cs="Verdana"/>
          <w:b/>
          <w:bCs/>
          <w:color w:val="000000"/>
        </w:rPr>
        <w:t>2.  Budget</w:t>
      </w:r>
    </w:p>
    <w:p w:rsidR="005B7E13" w:rsidRPr="00914E9C" w:rsidRDefault="00211853" w:rsidP="005B7E13">
      <w:pPr>
        <w:pStyle w:val="Style-1"/>
        <w:rPr>
          <w:rFonts w:ascii="Verdana" w:eastAsia="Verdana" w:hAnsi="Verdana" w:cs="Verdana"/>
          <w:color w:val="000000"/>
        </w:rPr>
      </w:pPr>
    </w:p>
    <w:tbl>
      <w:tblPr>
        <w:tblW w:w="0" w:type="auto"/>
        <w:tblLook w:val="0000" w:firstRow="0" w:lastRow="0" w:firstColumn="0" w:lastColumn="0" w:noHBand="0" w:noVBand="0"/>
      </w:tblPr>
      <w:tblGrid>
        <w:gridCol w:w="5410"/>
        <w:gridCol w:w="2070"/>
      </w:tblGrid>
      <w:tr w:rsidR="005B7E13" w:rsidRPr="00914E9C">
        <w:tblPrEx>
          <w:tblCellMar>
            <w:top w:w="0" w:type="dxa"/>
            <w:bottom w:w="0" w:type="dxa"/>
          </w:tblCellMar>
        </w:tblPrEx>
        <w:trPr>
          <w:trHeight w:val="330"/>
        </w:trPr>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404F81" w:rsidRDefault="00211853" w:rsidP="005B7E13">
            <w:pPr>
              <w:pStyle w:val="Style-1"/>
              <w:rPr>
                <w:rFonts w:ascii="Verdana" w:hAnsi="Verdana"/>
              </w:rPr>
            </w:pPr>
            <w:r w:rsidRPr="00404F81">
              <w:rPr>
                <w:rFonts w:ascii="Verdana" w:eastAsia="Verdana" w:hAnsi="Verdana" w:cs="Verdana"/>
                <w:bCs/>
                <w:color w:val="000000"/>
              </w:rPr>
              <w:t>Planning</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bCs/>
                <w:color w:val="000000"/>
              </w:rPr>
              <w:t>Cost (in hours)</w:t>
            </w:r>
          </w:p>
        </w:tc>
      </w:tr>
      <w:tr w:rsidR="005B7E13" w:rsidRPr="00914E9C">
        <w:tblPrEx>
          <w:tblCellMar>
            <w:top w:w="0" w:type="dxa"/>
            <w:bottom w:w="0" w:type="dxa"/>
          </w:tblCellMar>
        </w:tblPrEx>
        <w:trPr>
          <w:trHeight w:val="240"/>
        </w:trPr>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Define problem and scope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5</w:t>
            </w:r>
          </w:p>
        </w:tc>
      </w:tr>
      <w:tr w:rsidR="005B7E13" w:rsidRPr="00914E9C">
        <w:tblPrEx>
          <w:tblCellMar>
            <w:top w:w="0" w:type="dxa"/>
            <w:bottom w:w="0" w:type="dxa"/>
          </w:tblCellMar>
        </w:tblPrEx>
        <w:trPr>
          <w:trHeight w:val="320"/>
        </w:trPr>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Project plan</w:t>
            </w:r>
            <w:r>
              <w:rPr>
                <w:rFonts w:ascii="Verdana" w:eastAsia="Verdana" w:hAnsi="Verdana" w:cs="Verdana"/>
                <w:color w:val="000000"/>
              </w:rPr>
              <w:t>, timeline, and r</w:t>
            </w:r>
            <w:r w:rsidRPr="00914E9C">
              <w:rPr>
                <w:rFonts w:ascii="Verdana" w:eastAsia="Verdana" w:hAnsi="Verdana" w:cs="Verdana"/>
                <w:color w:val="000000"/>
              </w:rPr>
              <w:t>esource allocation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Pr>
                <w:rFonts w:ascii="Verdana" w:eastAsia="Verdana" w:hAnsi="Verdana" w:cs="Verdana"/>
                <w:color w:val="000000"/>
              </w:rPr>
              <w:t>8</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i/>
                <w:iCs/>
                <w:color w:val="000000"/>
              </w:rPr>
              <w:t>P</w:t>
            </w:r>
            <w:r w:rsidRPr="00914E9C">
              <w:rPr>
                <w:rFonts w:ascii="Verdana" w:eastAsia="Verdana" w:hAnsi="Verdana" w:cs="Verdana"/>
                <w:i/>
                <w:iCs/>
                <w:color w:val="000000"/>
              </w:rPr>
              <w:t>lanning total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1</w:t>
            </w:r>
            <w:r>
              <w:rPr>
                <w:rFonts w:ascii="Verdana" w:eastAsia="Verdana" w:hAnsi="Verdana" w:cs="Verdana"/>
                <w:color w:val="000000"/>
              </w:rPr>
              <w:t>3</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bCs/>
                <w:color w:val="000000"/>
              </w:rPr>
              <w:t>Modeling</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Design</w:t>
            </w:r>
            <w:r>
              <w:rPr>
                <w:rFonts w:ascii="Verdana" w:eastAsia="Verdana" w:hAnsi="Verdana" w:cs="Verdana"/>
                <w:color w:val="000000"/>
              </w:rPr>
              <w:t xml:space="preserve"> and develop</w:t>
            </w:r>
            <w:r w:rsidRPr="00914E9C">
              <w:rPr>
                <w:rFonts w:ascii="Verdana" w:eastAsia="Verdana" w:hAnsi="Verdana" w:cs="Verdana"/>
                <w:color w:val="000000"/>
              </w:rPr>
              <w:t xml:space="preserve"> model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Pr>
                <w:rFonts w:ascii="Verdana" w:eastAsia="Verdana" w:hAnsi="Verdana" w:cs="Verdana"/>
                <w:color w:val="000000"/>
              </w:rPr>
              <w:t>16</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Test model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4</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i/>
                <w:iCs/>
                <w:color w:val="000000"/>
              </w:rPr>
              <w:t>Modeling total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20</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bCs/>
                <w:color w:val="000000"/>
              </w:rPr>
              <w:t>Documents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Midpoint status report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4</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User guide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6</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Reference guide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6</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Final report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12</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i/>
                <w:iCs/>
                <w:color w:val="000000"/>
              </w:rPr>
              <w:t>Documents total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28</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bCs/>
                <w:color w:val="000000"/>
              </w:rPr>
              <w:t>Execution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lastRenderedPageBreak/>
              <w:t xml:space="preserve">  Explore scenario</w:t>
            </w:r>
            <w:r>
              <w:rPr>
                <w:rFonts w:ascii="Verdana" w:eastAsia="Verdana" w:hAnsi="Verdana" w:cs="Verdana"/>
                <w:color w:val="000000"/>
              </w:rPr>
              <w:t>s</w:t>
            </w:r>
            <w:r w:rsidRPr="00914E9C">
              <w:rPr>
                <w:rFonts w:ascii="Verdana" w:eastAsia="Verdana" w:hAnsi="Verdana" w:cs="Verdana"/>
                <w:color w:val="000000"/>
              </w:rPr>
              <w:t xml:space="preserve"> one</w:t>
            </w:r>
            <w:r>
              <w:rPr>
                <w:rFonts w:ascii="Verdana" w:eastAsia="Verdana" w:hAnsi="Verdana" w:cs="Verdana"/>
                <w:color w:val="000000"/>
              </w:rPr>
              <w:t xml:space="preserve"> and tw</w:t>
            </w:r>
            <w:r>
              <w:rPr>
                <w:rFonts w:ascii="Verdana" w:eastAsia="Verdana" w:hAnsi="Verdana" w:cs="Verdana"/>
                <w:color w:val="000000"/>
              </w:rPr>
              <w:t>o</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2</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Document results of scenario</w:t>
            </w:r>
            <w:r>
              <w:rPr>
                <w:rFonts w:ascii="Verdana" w:eastAsia="Verdana" w:hAnsi="Verdana" w:cs="Verdana"/>
                <w:color w:val="000000"/>
              </w:rPr>
              <w:t>s</w:t>
            </w:r>
            <w:r w:rsidRPr="00914E9C">
              <w:rPr>
                <w:rFonts w:ascii="Verdana" w:eastAsia="Verdana" w:hAnsi="Verdana" w:cs="Verdana"/>
                <w:color w:val="000000"/>
              </w:rPr>
              <w:t xml:space="preserve"> one</w:t>
            </w:r>
            <w:r>
              <w:rPr>
                <w:rFonts w:ascii="Verdana" w:eastAsia="Verdana" w:hAnsi="Verdana" w:cs="Verdana"/>
                <w:color w:val="000000"/>
              </w:rPr>
              <w:t xml:space="preserve"> and two</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1</w:t>
            </w:r>
          </w:p>
        </w:tc>
      </w:tr>
      <w:tr w:rsidR="005B7E13" w:rsidRPr="00914E9C">
        <w:tblPrEx>
          <w:tblCellMar>
            <w:top w:w="0" w:type="dxa"/>
            <w:bottom w:w="0" w:type="dxa"/>
          </w:tblCellMar>
        </w:tblPrEx>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 xml:space="preserve">  Recommend scenario to pursue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1</w:t>
            </w:r>
          </w:p>
        </w:tc>
      </w:tr>
      <w:tr w:rsidR="005B7E13" w:rsidRPr="00914E9C">
        <w:tblPrEx>
          <w:tblCellMar>
            <w:top w:w="0" w:type="dxa"/>
            <w:bottom w:w="0" w:type="dxa"/>
          </w:tblCellMar>
        </w:tblPrEx>
        <w:trPr>
          <w:trHeight w:val="150"/>
        </w:trPr>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i/>
                <w:iCs/>
                <w:color w:val="000000"/>
              </w:rPr>
              <w:t>Execution total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7</w:t>
            </w:r>
          </w:p>
        </w:tc>
      </w:tr>
      <w:tr w:rsidR="005B7E13" w:rsidRPr="00914E9C">
        <w:tblPrEx>
          <w:tblCellMar>
            <w:top w:w="0" w:type="dxa"/>
            <w:bottom w:w="0" w:type="dxa"/>
          </w:tblCellMar>
        </w:tblPrEx>
        <w:trPr>
          <w:trHeight w:val="300"/>
        </w:trPr>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bCs/>
                <w:i/>
                <w:iCs/>
                <w:color w:val="000000"/>
              </w:rPr>
              <w:t>Project total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1"/>
              <w:rPr>
                <w:rFonts w:ascii="Verdana" w:hAnsi="Verdana"/>
              </w:rPr>
            </w:pPr>
            <w:r w:rsidRPr="00914E9C">
              <w:rPr>
                <w:rFonts w:ascii="Verdana" w:eastAsia="Verdana" w:hAnsi="Verdana" w:cs="Verdana"/>
                <w:color w:val="000000"/>
              </w:rPr>
              <w:t>6</w:t>
            </w:r>
            <w:r>
              <w:rPr>
                <w:rFonts w:ascii="Verdana" w:eastAsia="Verdana" w:hAnsi="Verdana" w:cs="Verdana"/>
                <w:color w:val="000000"/>
              </w:rPr>
              <w:t>8</w:t>
            </w:r>
          </w:p>
        </w:tc>
      </w:tr>
    </w:tbl>
    <w:p w:rsidR="005B7E13" w:rsidRPr="00914E9C" w:rsidRDefault="00211853" w:rsidP="005B7E13">
      <w:pPr>
        <w:pStyle w:val="Style-1"/>
        <w:rPr>
          <w:rFonts w:ascii="Verdana" w:hAnsi="Verdana"/>
        </w:rPr>
      </w:pPr>
    </w:p>
    <w:p w:rsidR="005B7E13" w:rsidRPr="00914E9C" w:rsidRDefault="00211853" w:rsidP="005B7E13">
      <w:pPr>
        <w:pStyle w:val="Style-1"/>
        <w:rPr>
          <w:rFonts w:ascii="Verdana" w:eastAsia="Verdana" w:hAnsi="Verdana" w:cs="Verdana"/>
          <w:b/>
          <w:bCs/>
          <w:color w:val="000000"/>
        </w:rPr>
      </w:pPr>
      <w:r w:rsidRPr="00914E9C">
        <w:rPr>
          <w:rFonts w:ascii="Verdana" w:eastAsia="Verdana" w:hAnsi="Verdana" w:cs="Verdana"/>
          <w:b/>
          <w:bCs/>
          <w:color w:val="000000"/>
        </w:rPr>
        <w:t>3.  Team</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Chri</w:t>
      </w:r>
      <w:r>
        <w:rPr>
          <w:rFonts w:ascii="Verdana" w:eastAsia="Verdana" w:hAnsi="Verdana" w:cs="Verdana"/>
          <w:color w:val="000000"/>
        </w:rPr>
        <w:t>stopher McDowell</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Steven R</w:t>
      </w:r>
      <w:r>
        <w:rPr>
          <w:rFonts w:ascii="Verdana" w:eastAsia="Verdana" w:hAnsi="Verdana" w:cs="Verdana"/>
          <w:color w:val="000000"/>
        </w:rPr>
        <w:t>ebello</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Ti</w:t>
      </w:r>
      <w:r>
        <w:rPr>
          <w:rFonts w:ascii="Verdana" w:eastAsia="Verdana" w:hAnsi="Verdana" w:cs="Verdana"/>
          <w:color w:val="000000"/>
        </w:rPr>
        <w:t>mothy Knell</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 xml:space="preserve"> </w:t>
      </w:r>
    </w:p>
    <w:p w:rsidR="005B7E13" w:rsidRPr="00914E9C" w:rsidRDefault="00211853" w:rsidP="005B7E13">
      <w:pPr>
        <w:pStyle w:val="Style-1"/>
        <w:rPr>
          <w:rFonts w:ascii="Verdana" w:eastAsia="Verdana" w:hAnsi="Verdana" w:cs="Verdana"/>
          <w:b/>
          <w:bCs/>
          <w:color w:val="000000"/>
        </w:rPr>
      </w:pPr>
      <w:r w:rsidRPr="00914E9C">
        <w:rPr>
          <w:rFonts w:ascii="Verdana" w:eastAsia="Verdana" w:hAnsi="Verdana" w:cs="Verdana"/>
          <w:b/>
          <w:bCs/>
          <w:color w:val="000000"/>
        </w:rPr>
        <w:t>4.  Inputs, parameters and outputs</w:t>
      </w:r>
    </w:p>
    <w:p w:rsidR="005B7E13" w:rsidRPr="004577E9" w:rsidRDefault="00211853" w:rsidP="005B7E13">
      <w:pPr>
        <w:pStyle w:val="Style-1"/>
        <w:rPr>
          <w:rFonts w:ascii="Verdana" w:eastAsia="Verdana" w:hAnsi="Verdana" w:cs="Verdana"/>
          <w:i/>
          <w:color w:val="000000"/>
        </w:rPr>
      </w:pPr>
      <w:r w:rsidRPr="004577E9">
        <w:rPr>
          <w:rFonts w:ascii="Verdana" w:eastAsia="Verdana" w:hAnsi="Verdana" w:cs="Verdana"/>
          <w:i/>
          <w:color w:val="000000"/>
        </w:rPr>
        <w:t>Inputs</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SJStudio will have three inpu</w:t>
      </w:r>
      <w:r w:rsidRPr="00914E9C">
        <w:rPr>
          <w:rFonts w:ascii="Verdana" w:eastAsia="Verdana" w:hAnsi="Verdana" w:cs="Verdana"/>
          <w:color w:val="000000"/>
        </w:rPr>
        <w:t>t streams: sales forecasts for each product category (prints, stationary, fabric patterns) per month for twelve months.  The inputs will be in units of number of sales.  The sales forecast for fabric patterns in the first scenario will be zero for each mon</w:t>
      </w:r>
      <w:r w:rsidRPr="00914E9C">
        <w:rPr>
          <w:rFonts w:ascii="Verdana" w:eastAsia="Verdana" w:hAnsi="Verdana" w:cs="Verdana"/>
          <w:color w:val="000000"/>
        </w:rPr>
        <w:t>th, representing the decision to not make and sell fabric patterns.</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 xml:space="preserve"> </w:t>
      </w:r>
    </w:p>
    <w:p w:rsidR="005B7E13" w:rsidRPr="004577E9" w:rsidRDefault="00211853" w:rsidP="005B7E13">
      <w:pPr>
        <w:pStyle w:val="Style-1"/>
        <w:rPr>
          <w:rFonts w:ascii="Verdana" w:eastAsia="Verdana" w:hAnsi="Verdana" w:cs="Verdana"/>
          <w:i/>
          <w:color w:val="000000"/>
        </w:rPr>
      </w:pPr>
      <w:r w:rsidRPr="004577E9">
        <w:rPr>
          <w:rFonts w:ascii="Verdana" w:eastAsia="Verdana" w:hAnsi="Verdana" w:cs="Verdana"/>
          <w:i/>
          <w:color w:val="000000"/>
        </w:rPr>
        <w:t>Parameters</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The parameters used in the model will be those required to assess the cost and revenue of making and selling items from each category.</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Cost of materials (paper, ink, cards, pa</w:t>
      </w:r>
      <w:r w:rsidRPr="00914E9C">
        <w:rPr>
          <w:rFonts w:ascii="Verdana" w:eastAsia="Verdana" w:hAnsi="Verdana" w:cs="Verdana"/>
          <w:color w:val="000000"/>
        </w:rPr>
        <w:t>tterns)</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Cost of labor (illustrator, printing assistant, shipping assistant, marketing agent)</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Cost of services (Etsy, PayPal, Shipping)</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Average sales price per item for each category (print, stationary, fabric pattern)</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 xml:space="preserve"> </w:t>
      </w:r>
    </w:p>
    <w:p w:rsidR="005B7E13" w:rsidRPr="004577E9" w:rsidRDefault="00211853" w:rsidP="005B7E13">
      <w:pPr>
        <w:pStyle w:val="Style-1"/>
        <w:rPr>
          <w:rFonts w:ascii="Verdana" w:eastAsia="Verdana" w:hAnsi="Verdana" w:cs="Verdana"/>
          <w:i/>
          <w:color w:val="000000"/>
        </w:rPr>
      </w:pPr>
      <w:r w:rsidRPr="004577E9">
        <w:rPr>
          <w:rFonts w:ascii="Verdana" w:eastAsia="Verdana" w:hAnsi="Verdana" w:cs="Verdana"/>
          <w:i/>
          <w:color w:val="000000"/>
        </w:rPr>
        <w:t>Outputs</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The outputs will help SJS de</w:t>
      </w:r>
      <w:r w:rsidRPr="00914E9C">
        <w:rPr>
          <w:rFonts w:ascii="Verdana" w:eastAsia="Verdana" w:hAnsi="Verdana" w:cs="Verdana"/>
          <w:color w:val="000000"/>
        </w:rPr>
        <w:t>termine the end financial result of the given decision by calculating the net income of all operations per month for twelve months.  Additionally, the percentage of net income due to each product category (based on each month’s sales for that category) wil</w:t>
      </w:r>
      <w:r w:rsidRPr="00914E9C">
        <w:rPr>
          <w:rFonts w:ascii="Verdana" w:eastAsia="Verdana" w:hAnsi="Verdana" w:cs="Verdana"/>
          <w:color w:val="000000"/>
        </w:rPr>
        <w:t>l be calculated as an output.</w:t>
      </w:r>
    </w:p>
    <w:p w:rsidR="005B7E13" w:rsidRPr="00914E9C" w:rsidRDefault="00211853" w:rsidP="005B7E13">
      <w:pPr>
        <w:pStyle w:val="Style-1"/>
        <w:rPr>
          <w:rFonts w:ascii="Verdana" w:eastAsia="Verdana" w:hAnsi="Verdana" w:cs="Verdana"/>
          <w:color w:val="000000"/>
        </w:rPr>
      </w:pPr>
      <w:r w:rsidRPr="00914E9C">
        <w:rPr>
          <w:rFonts w:ascii="Verdana" w:eastAsia="Verdana" w:hAnsi="Verdana" w:cs="Verdana"/>
          <w:color w:val="000000"/>
        </w:rPr>
        <w:t xml:space="preserve"> </w:t>
      </w:r>
    </w:p>
    <w:p w:rsidR="005B7E13" w:rsidRPr="00914E9C" w:rsidRDefault="00211853" w:rsidP="005B7E13">
      <w:pPr>
        <w:pStyle w:val="Style-1"/>
        <w:rPr>
          <w:rFonts w:ascii="Verdana" w:eastAsia="Verdana" w:hAnsi="Verdana" w:cs="Verdana"/>
          <w:b/>
          <w:bCs/>
          <w:color w:val="000000"/>
        </w:rPr>
      </w:pPr>
      <w:r w:rsidRPr="00914E9C">
        <w:rPr>
          <w:rFonts w:ascii="Verdana" w:eastAsia="Verdana" w:hAnsi="Verdana" w:cs="Verdana"/>
          <w:b/>
          <w:bCs/>
          <w:color w:val="000000"/>
        </w:rPr>
        <w:t>5.  Schedule and milestones</w:t>
      </w:r>
    </w:p>
    <w:p w:rsidR="005B7E13" w:rsidRPr="00914E9C" w:rsidRDefault="00211853" w:rsidP="005B7E13">
      <w:pPr>
        <w:pStyle w:val="Style-2"/>
        <w:spacing w:line="276" w:lineRule="auto"/>
        <w:ind w:left="-720" w:right="-720"/>
        <w:rPr>
          <w:rFonts w:ascii="Verdana" w:eastAsia="Verdana" w:hAnsi="Verdana" w:cs="Verdana"/>
          <w:color w:val="000000"/>
        </w:rPr>
      </w:pPr>
    </w:p>
    <w:tbl>
      <w:tblPr>
        <w:tblW w:w="9370" w:type="dxa"/>
        <w:tblLayout w:type="fixed"/>
        <w:tblLook w:val="0000" w:firstRow="0" w:lastRow="0" w:firstColumn="0" w:lastColumn="0" w:noHBand="0" w:noVBand="0"/>
      </w:tblPr>
      <w:tblGrid>
        <w:gridCol w:w="1810"/>
        <w:gridCol w:w="1710"/>
        <w:gridCol w:w="5850"/>
      </w:tblGrid>
      <w:tr w:rsidR="005B7E13" w:rsidRPr="00914E9C">
        <w:tblPrEx>
          <w:tblCellMar>
            <w:top w:w="0" w:type="dxa"/>
            <w:bottom w:w="0" w:type="dxa"/>
          </w:tblCellMar>
        </w:tblPrEx>
        <w:trPr>
          <w:trHeight w:val="510"/>
        </w:trPr>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914E9C">
              <w:rPr>
                <w:rFonts w:ascii="Verdana" w:eastAsia="Verdana" w:hAnsi="Verdana" w:cs="Verdana"/>
                <w:color w:val="000000"/>
              </w:rPr>
              <w:t>Mileston</w:t>
            </w:r>
            <w:r>
              <w:rPr>
                <w:rFonts w:ascii="Verdana" w:eastAsia="Verdana" w:hAnsi="Verdana" w:cs="Verdana"/>
                <w:color w:val="000000"/>
              </w:rPr>
              <w: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914E9C">
              <w:rPr>
                <w:rFonts w:ascii="Verdana" w:eastAsia="Verdana" w:hAnsi="Verdana" w:cs="Verdana"/>
                <w:color w:val="000000"/>
              </w:rPr>
              <w:t>Target Date</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Pr>
                <w:rFonts w:ascii="Verdana" w:eastAsia="Verdana" w:hAnsi="Verdana" w:cs="Verdana"/>
                <w:color w:val="000000"/>
              </w:rPr>
              <w:t>Description and Deliverable</w:t>
            </w:r>
          </w:p>
        </w:tc>
      </w:tr>
      <w:tr w:rsidR="005B7E13" w:rsidRPr="00914E9C">
        <w:tblPrEx>
          <w:tblCellMar>
            <w:top w:w="0" w:type="dxa"/>
            <w:bottom w:w="0" w:type="dxa"/>
          </w:tblCellMar>
        </w:tblPrEx>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4"/>
              <w:spacing w:line="276" w:lineRule="auto"/>
              <w:ind w:right="140"/>
              <w:rPr>
                <w:rFonts w:ascii="Verdana" w:hAnsi="Verdana"/>
              </w:rPr>
            </w:pPr>
            <w:r w:rsidRPr="00914E9C">
              <w:rPr>
                <w:rFonts w:ascii="Verdana" w:eastAsia="Verdana" w:hAnsi="Verdana" w:cs="Verdana"/>
                <w:color w:val="000000"/>
              </w:rPr>
              <w:t>Complete research and design</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914E9C">
              <w:rPr>
                <w:rFonts w:ascii="Verdana" w:eastAsia="Verdana" w:hAnsi="Verdana" w:cs="Verdana"/>
                <w:color w:val="000000"/>
              </w:rPr>
              <w:t>10/7/2010</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3D5FA7">
              <w:rPr>
                <w:rFonts w:ascii="Verdana" w:eastAsia="Verdana" w:hAnsi="Verdana" w:cs="Verdana"/>
                <w:bCs/>
                <w:i/>
                <w:color w:val="000000"/>
              </w:rPr>
              <w:t>Description:</w:t>
            </w:r>
            <w:r>
              <w:rPr>
                <w:rFonts w:ascii="Verdana" w:eastAsia="Verdana" w:hAnsi="Verdana" w:cs="Verdana"/>
                <w:color w:val="000000"/>
              </w:rPr>
              <w:t xml:space="preserve"> Identify project scope, create overview</w:t>
            </w:r>
            <w:r w:rsidRPr="00914E9C">
              <w:rPr>
                <w:rFonts w:ascii="Verdana" w:eastAsia="Verdana" w:hAnsi="Verdana" w:cs="Verdana"/>
                <w:color w:val="000000"/>
              </w:rPr>
              <w:t xml:space="preserve">, gather requirements, collect data, develop budget, </w:t>
            </w:r>
            <w:r w:rsidRPr="00914E9C">
              <w:rPr>
                <w:rFonts w:ascii="Verdana" w:eastAsia="Verdana" w:hAnsi="Verdana" w:cs="Verdana"/>
                <w:color w:val="000000"/>
              </w:rPr>
              <w:t>create schedule, identify inp</w:t>
            </w:r>
            <w:r>
              <w:rPr>
                <w:rFonts w:ascii="Verdana" w:eastAsia="Verdana" w:hAnsi="Verdana" w:cs="Verdana"/>
                <w:color w:val="000000"/>
              </w:rPr>
              <w:t xml:space="preserve">uts and outputs, </w:t>
            </w:r>
            <w:r w:rsidRPr="00914E9C">
              <w:rPr>
                <w:rFonts w:ascii="Verdana" w:eastAsia="Verdana" w:hAnsi="Verdana" w:cs="Verdana"/>
                <w:color w:val="000000"/>
              </w:rPr>
              <w:t>and create word requirements checklist.</w:t>
            </w:r>
          </w:p>
          <w:p w:rsidR="005B7E13" w:rsidRPr="00914E9C" w:rsidRDefault="00211853" w:rsidP="005B7E13">
            <w:pPr>
              <w:pStyle w:val="Style-3"/>
              <w:spacing w:line="276" w:lineRule="auto"/>
              <w:ind w:left="140" w:right="140"/>
              <w:rPr>
                <w:rFonts w:ascii="Verdana" w:eastAsia="Verdana" w:hAnsi="Verdana" w:cs="Verdana"/>
                <w:b/>
                <w:bCs/>
                <w:color w:val="000000"/>
              </w:rPr>
            </w:pPr>
            <w:r w:rsidRPr="003D5FA7">
              <w:rPr>
                <w:rFonts w:ascii="Verdana" w:eastAsia="Verdana" w:hAnsi="Verdana" w:cs="Verdana"/>
                <w:bCs/>
                <w:i/>
                <w:color w:val="000000"/>
              </w:rPr>
              <w:t>Deliverable:</w:t>
            </w:r>
            <w:r w:rsidRPr="00914E9C">
              <w:rPr>
                <w:rFonts w:ascii="Verdana" w:eastAsia="Verdana" w:hAnsi="Verdana" w:cs="Verdana"/>
                <w:color w:val="000000"/>
              </w:rPr>
              <w:t xml:space="preserve"> Project Proposal </w:t>
            </w:r>
          </w:p>
        </w:tc>
      </w:tr>
      <w:tr w:rsidR="005B7E13" w:rsidRPr="00914E9C">
        <w:tblPrEx>
          <w:tblCellMar>
            <w:top w:w="0" w:type="dxa"/>
            <w:bottom w:w="0" w:type="dxa"/>
          </w:tblCellMar>
        </w:tblPrEx>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4"/>
              <w:spacing w:line="276" w:lineRule="auto"/>
              <w:ind w:right="140"/>
              <w:rPr>
                <w:rFonts w:ascii="Verdana" w:hAnsi="Verdana"/>
              </w:rPr>
            </w:pPr>
            <w:r w:rsidRPr="00914E9C">
              <w:rPr>
                <w:rFonts w:ascii="Verdana" w:eastAsia="Verdana" w:hAnsi="Verdana" w:cs="Verdana"/>
                <w:color w:val="000000"/>
              </w:rPr>
              <w:t>Project proposal approved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914E9C">
              <w:rPr>
                <w:rFonts w:ascii="Verdana" w:eastAsia="Verdana" w:hAnsi="Verdana" w:cs="Verdana"/>
                <w:color w:val="000000"/>
              </w:rPr>
              <w:t>10/14/2010</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3D5FA7">
              <w:rPr>
                <w:rFonts w:ascii="Verdana" w:eastAsia="Verdana" w:hAnsi="Verdana" w:cs="Verdana"/>
                <w:bCs/>
                <w:i/>
                <w:color w:val="000000"/>
              </w:rPr>
              <w:t>Description:</w:t>
            </w:r>
            <w:r w:rsidRPr="00914E9C">
              <w:rPr>
                <w:rFonts w:ascii="Verdana" w:eastAsia="Verdana" w:hAnsi="Verdana" w:cs="Verdana"/>
                <w:color w:val="000000"/>
              </w:rPr>
              <w:t xml:space="preserve"> Approval is received to move forward with the project.  Following milestones cannot be s</w:t>
            </w:r>
            <w:r w:rsidRPr="00914E9C">
              <w:rPr>
                <w:rFonts w:ascii="Verdana" w:eastAsia="Verdana" w:hAnsi="Verdana" w:cs="Verdana"/>
                <w:color w:val="000000"/>
              </w:rPr>
              <w:t>tarted until approval is received.</w:t>
            </w:r>
          </w:p>
          <w:p w:rsidR="005B7E13" w:rsidRPr="00914E9C" w:rsidRDefault="00211853" w:rsidP="005B7E13">
            <w:pPr>
              <w:pStyle w:val="Style-3"/>
              <w:spacing w:line="276" w:lineRule="auto"/>
              <w:ind w:left="140" w:right="140"/>
              <w:rPr>
                <w:rFonts w:ascii="Verdana" w:eastAsia="Verdana" w:hAnsi="Verdana" w:cs="Verdana"/>
                <w:b/>
                <w:bCs/>
                <w:color w:val="000000"/>
              </w:rPr>
            </w:pPr>
            <w:r w:rsidRPr="00506E9D">
              <w:rPr>
                <w:rFonts w:ascii="Verdana" w:eastAsia="Verdana" w:hAnsi="Verdana" w:cs="Verdana"/>
                <w:bCs/>
                <w:i/>
                <w:color w:val="000000"/>
              </w:rPr>
              <w:lastRenderedPageBreak/>
              <w:t>Deliverable:</w:t>
            </w:r>
            <w:r w:rsidRPr="00914E9C">
              <w:rPr>
                <w:rFonts w:ascii="Verdana" w:eastAsia="Verdana" w:hAnsi="Verdana" w:cs="Verdana"/>
                <w:color w:val="000000"/>
              </w:rPr>
              <w:t xml:space="preserve">  Approval received from Instructor.</w:t>
            </w:r>
          </w:p>
        </w:tc>
      </w:tr>
      <w:tr w:rsidR="005B7E13" w:rsidRPr="00914E9C">
        <w:tblPrEx>
          <w:tblCellMar>
            <w:top w:w="0" w:type="dxa"/>
            <w:bottom w:w="0" w:type="dxa"/>
          </w:tblCellMar>
        </w:tblPrEx>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4"/>
              <w:spacing w:line="276" w:lineRule="auto"/>
              <w:ind w:right="140"/>
              <w:rPr>
                <w:rFonts w:ascii="Verdana" w:hAnsi="Verdana"/>
              </w:rPr>
            </w:pPr>
            <w:r w:rsidRPr="00914E9C">
              <w:rPr>
                <w:rFonts w:ascii="Verdana" w:eastAsia="Verdana" w:hAnsi="Verdana" w:cs="Verdana"/>
                <w:color w:val="000000"/>
              </w:rPr>
              <w:lastRenderedPageBreak/>
              <w:t>Complete project plan</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914E9C">
              <w:rPr>
                <w:rFonts w:ascii="Verdana" w:eastAsia="Verdana" w:hAnsi="Verdana" w:cs="Verdana"/>
                <w:color w:val="000000"/>
              </w:rPr>
              <w:t>10/21/2010</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3D5FA7">
              <w:rPr>
                <w:rFonts w:ascii="Verdana" w:eastAsia="Verdana" w:hAnsi="Verdana" w:cs="Verdana"/>
                <w:bCs/>
                <w:i/>
                <w:color w:val="000000"/>
              </w:rPr>
              <w:t>Description:</w:t>
            </w:r>
            <w:r w:rsidRPr="00914E9C">
              <w:rPr>
                <w:rFonts w:ascii="Verdana" w:eastAsia="Verdana" w:hAnsi="Verdana" w:cs="Verdana"/>
                <w:b/>
                <w:bCs/>
                <w:color w:val="000000"/>
              </w:rPr>
              <w:t xml:space="preserve">  </w:t>
            </w:r>
            <w:r w:rsidRPr="00914E9C">
              <w:rPr>
                <w:rFonts w:ascii="Verdana" w:eastAsia="Verdana" w:hAnsi="Verdana" w:cs="Verdana"/>
                <w:color w:val="000000"/>
              </w:rPr>
              <w:t>A detailed plan is fully developed that maps out all actions and requirements needed to complete the project.  The plan incl</w:t>
            </w:r>
            <w:r w:rsidRPr="00914E9C">
              <w:rPr>
                <w:rFonts w:ascii="Verdana" w:eastAsia="Verdana" w:hAnsi="Verdana" w:cs="Verdana"/>
                <w:color w:val="000000"/>
              </w:rPr>
              <w:t>udes model specifications, project requirements, responsibilities, updated budget and timeline.</w:t>
            </w:r>
          </w:p>
          <w:p w:rsidR="005B7E13" w:rsidRPr="00914E9C" w:rsidRDefault="00211853" w:rsidP="005B7E13">
            <w:pPr>
              <w:pStyle w:val="Style-3"/>
              <w:spacing w:line="276" w:lineRule="auto"/>
              <w:ind w:left="140" w:right="140"/>
              <w:rPr>
                <w:rFonts w:ascii="Verdana" w:eastAsia="Verdana" w:hAnsi="Verdana" w:cs="Verdana"/>
                <w:b/>
                <w:bCs/>
                <w:color w:val="000000"/>
              </w:rPr>
            </w:pPr>
            <w:r w:rsidRPr="003D5FA7">
              <w:rPr>
                <w:rFonts w:ascii="Verdana" w:eastAsia="Verdana" w:hAnsi="Verdana" w:cs="Verdana"/>
                <w:bCs/>
                <w:i/>
                <w:color w:val="000000"/>
              </w:rPr>
              <w:t>Deliverable:</w:t>
            </w:r>
            <w:r w:rsidRPr="00914E9C">
              <w:rPr>
                <w:rFonts w:ascii="Verdana" w:eastAsia="Verdana" w:hAnsi="Verdana" w:cs="Verdana"/>
                <w:color w:val="000000"/>
              </w:rPr>
              <w:t xml:space="preserve">  Project plan is communicated among all team members.</w:t>
            </w:r>
          </w:p>
        </w:tc>
      </w:tr>
      <w:tr w:rsidR="005B7E13" w:rsidRPr="00914E9C">
        <w:tblPrEx>
          <w:tblCellMar>
            <w:top w:w="0" w:type="dxa"/>
            <w:bottom w:w="0" w:type="dxa"/>
          </w:tblCellMar>
        </w:tblPrEx>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4"/>
              <w:spacing w:line="276" w:lineRule="auto"/>
              <w:ind w:right="140"/>
              <w:rPr>
                <w:rFonts w:ascii="Verdana" w:hAnsi="Verdana"/>
              </w:rPr>
            </w:pPr>
            <w:r w:rsidRPr="00914E9C">
              <w:rPr>
                <w:rFonts w:ascii="Verdana" w:eastAsia="Verdana" w:hAnsi="Verdana" w:cs="Verdana"/>
                <w:color w:val="000000"/>
              </w:rPr>
              <w:t>Project execution initiated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914E9C">
              <w:rPr>
                <w:rFonts w:ascii="Verdana" w:eastAsia="Verdana" w:hAnsi="Verdana" w:cs="Verdana"/>
                <w:color w:val="000000"/>
              </w:rPr>
              <w:t>10/28/2010</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3D5FA7">
              <w:rPr>
                <w:rFonts w:ascii="Verdana" w:eastAsia="Verdana" w:hAnsi="Verdana" w:cs="Verdana"/>
                <w:bCs/>
                <w:i/>
                <w:color w:val="000000"/>
              </w:rPr>
              <w:t>Description:</w:t>
            </w:r>
            <w:r w:rsidRPr="00914E9C">
              <w:rPr>
                <w:rFonts w:ascii="Verdana" w:eastAsia="Verdana" w:hAnsi="Verdana" w:cs="Verdana"/>
                <w:color w:val="000000"/>
              </w:rPr>
              <w:t xml:space="preserve"> Problem definition is finalized, excel r</w:t>
            </w:r>
            <w:r w:rsidRPr="00914E9C">
              <w:rPr>
                <w:rFonts w:ascii="Verdana" w:eastAsia="Verdana" w:hAnsi="Verdana" w:cs="Verdana"/>
                <w:color w:val="000000"/>
              </w:rPr>
              <w:t>equirement checklist created, begin development of model, all outstanding tasks are assigned.</w:t>
            </w:r>
          </w:p>
          <w:p w:rsidR="005B7E13" w:rsidRPr="00914E9C" w:rsidRDefault="00211853" w:rsidP="005B7E13">
            <w:pPr>
              <w:pStyle w:val="Style-3"/>
              <w:spacing w:line="276" w:lineRule="auto"/>
              <w:ind w:left="140" w:right="140"/>
              <w:rPr>
                <w:rFonts w:ascii="Verdana" w:eastAsia="Verdana" w:hAnsi="Verdana" w:cs="Verdana"/>
                <w:b/>
                <w:bCs/>
                <w:color w:val="000000"/>
              </w:rPr>
            </w:pPr>
            <w:r w:rsidRPr="003D5FA7">
              <w:rPr>
                <w:rFonts w:ascii="Verdana" w:eastAsia="Verdana" w:hAnsi="Verdana" w:cs="Verdana"/>
                <w:bCs/>
                <w:i/>
                <w:color w:val="000000"/>
              </w:rPr>
              <w:t>Deliverable:</w:t>
            </w:r>
            <w:r w:rsidRPr="00914E9C">
              <w:rPr>
                <w:rFonts w:ascii="Verdana" w:eastAsia="Verdana" w:hAnsi="Verdana" w:cs="Verdana"/>
                <w:color w:val="000000"/>
              </w:rPr>
              <w:t xml:space="preserve">  Midpoint status report</w:t>
            </w:r>
          </w:p>
        </w:tc>
      </w:tr>
      <w:tr w:rsidR="005B7E13" w:rsidRPr="00914E9C">
        <w:tblPrEx>
          <w:tblCellMar>
            <w:top w:w="0" w:type="dxa"/>
            <w:bottom w:w="0" w:type="dxa"/>
          </w:tblCellMar>
        </w:tblPrEx>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4"/>
              <w:spacing w:line="276" w:lineRule="auto"/>
              <w:ind w:right="140"/>
              <w:rPr>
                <w:rFonts w:ascii="Verdana" w:hAnsi="Verdana"/>
              </w:rPr>
            </w:pPr>
            <w:r w:rsidRPr="00914E9C">
              <w:rPr>
                <w:rFonts w:ascii="Verdana" w:eastAsia="Verdana" w:hAnsi="Verdana" w:cs="Verdana"/>
                <w:color w:val="000000"/>
              </w:rPr>
              <w:t>Project execution completed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914E9C">
              <w:rPr>
                <w:rFonts w:ascii="Verdana" w:eastAsia="Verdana" w:hAnsi="Verdana" w:cs="Verdana"/>
                <w:color w:val="000000"/>
              </w:rPr>
              <w:t>12/9/2010</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3D5FA7">
              <w:rPr>
                <w:rFonts w:ascii="Verdana" w:eastAsia="Verdana" w:hAnsi="Verdana" w:cs="Verdana"/>
                <w:bCs/>
                <w:i/>
                <w:color w:val="000000"/>
              </w:rPr>
              <w:t>Description:</w:t>
            </w:r>
            <w:r w:rsidRPr="00914E9C">
              <w:rPr>
                <w:rFonts w:ascii="Verdana" w:eastAsia="Verdana" w:hAnsi="Verdana" w:cs="Verdana"/>
                <w:color w:val="000000"/>
              </w:rPr>
              <w:t xml:space="preserve"> Model, user guide, reference guide, and final report have all been comple</w:t>
            </w:r>
            <w:r w:rsidRPr="00914E9C">
              <w:rPr>
                <w:rFonts w:ascii="Verdana" w:eastAsia="Verdana" w:hAnsi="Verdana" w:cs="Verdana"/>
                <w:color w:val="000000"/>
              </w:rPr>
              <w:t>ted. All project requirements have been met.</w:t>
            </w:r>
          </w:p>
          <w:p w:rsidR="005B7E13" w:rsidRPr="00914E9C" w:rsidRDefault="00211853" w:rsidP="005B7E13">
            <w:pPr>
              <w:pStyle w:val="Style-3"/>
              <w:spacing w:line="276" w:lineRule="auto"/>
              <w:ind w:left="140" w:right="140"/>
              <w:rPr>
                <w:rFonts w:ascii="Verdana" w:eastAsia="Verdana" w:hAnsi="Verdana" w:cs="Verdana"/>
                <w:b/>
                <w:bCs/>
                <w:color w:val="000000"/>
              </w:rPr>
            </w:pPr>
            <w:r w:rsidRPr="003D5FA7">
              <w:rPr>
                <w:rFonts w:ascii="Verdana" w:eastAsia="Verdana" w:hAnsi="Verdana" w:cs="Verdana"/>
                <w:bCs/>
                <w:i/>
                <w:color w:val="000000"/>
              </w:rPr>
              <w:t>Deliverable:</w:t>
            </w:r>
            <w:r w:rsidRPr="00914E9C">
              <w:rPr>
                <w:rFonts w:ascii="Verdana" w:eastAsia="Verdana" w:hAnsi="Verdana" w:cs="Verdana"/>
                <w:color w:val="000000"/>
              </w:rPr>
              <w:t xml:space="preserve"> Two model scenarios, user guide, reference guide, and final report are all complete.</w:t>
            </w:r>
          </w:p>
        </w:tc>
      </w:tr>
      <w:tr w:rsidR="005B7E13" w:rsidRPr="00914E9C">
        <w:tblPrEx>
          <w:tblCellMar>
            <w:top w:w="0" w:type="dxa"/>
            <w:bottom w:w="0" w:type="dxa"/>
          </w:tblCellMar>
        </w:tblPrEx>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4"/>
              <w:spacing w:line="276" w:lineRule="auto"/>
              <w:ind w:right="140"/>
              <w:rPr>
                <w:rFonts w:ascii="Verdana" w:hAnsi="Verdana"/>
              </w:rPr>
            </w:pPr>
            <w:r w:rsidRPr="00914E9C">
              <w:rPr>
                <w:rFonts w:ascii="Verdana" w:eastAsia="Verdana" w:hAnsi="Verdana" w:cs="Verdana"/>
                <w:color w:val="000000"/>
              </w:rPr>
              <w:t>Client acceptance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914E9C">
              <w:rPr>
                <w:rFonts w:ascii="Verdana" w:eastAsia="Verdana" w:hAnsi="Verdana" w:cs="Verdana"/>
                <w:color w:val="000000"/>
              </w:rPr>
              <w:t>12/13/2010</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3D5FA7">
              <w:rPr>
                <w:rFonts w:ascii="Verdana" w:eastAsia="Verdana" w:hAnsi="Verdana" w:cs="Verdana"/>
                <w:bCs/>
                <w:i/>
                <w:color w:val="000000"/>
              </w:rPr>
              <w:t>Description:</w:t>
            </w:r>
            <w:r w:rsidRPr="00914E9C">
              <w:rPr>
                <w:rFonts w:ascii="Verdana" w:eastAsia="Verdana" w:hAnsi="Verdana" w:cs="Verdana"/>
                <w:color w:val="000000"/>
              </w:rPr>
              <w:t xml:space="preserve">  The completed model is presented to the client with a request for fee</w:t>
            </w:r>
            <w:r w:rsidRPr="00914E9C">
              <w:rPr>
                <w:rFonts w:ascii="Verdana" w:eastAsia="Verdana" w:hAnsi="Verdana" w:cs="Verdana"/>
                <w:color w:val="000000"/>
              </w:rPr>
              <w:t>dback.  Any questions or concerns of the client are resolved.</w:t>
            </w:r>
          </w:p>
          <w:p w:rsidR="005B7E13" w:rsidRPr="00914E9C" w:rsidRDefault="00211853" w:rsidP="005B7E13">
            <w:pPr>
              <w:pStyle w:val="Style-3"/>
              <w:spacing w:line="276" w:lineRule="auto"/>
              <w:ind w:left="140" w:right="140"/>
              <w:rPr>
                <w:rFonts w:ascii="Verdana" w:eastAsia="Verdana" w:hAnsi="Verdana" w:cs="Verdana"/>
                <w:b/>
                <w:bCs/>
                <w:color w:val="000000"/>
              </w:rPr>
            </w:pPr>
            <w:r w:rsidRPr="003D5FA7">
              <w:rPr>
                <w:rFonts w:ascii="Verdana" w:eastAsia="Verdana" w:hAnsi="Verdana" w:cs="Verdana"/>
                <w:bCs/>
                <w:i/>
                <w:color w:val="000000"/>
              </w:rPr>
              <w:t>Deliverable:</w:t>
            </w:r>
            <w:r w:rsidRPr="00914E9C">
              <w:rPr>
                <w:rFonts w:ascii="Verdana" w:eastAsia="Verdana" w:hAnsi="Verdana" w:cs="Verdana"/>
                <w:color w:val="000000"/>
              </w:rPr>
              <w:t xml:space="preserve"> The client accepts the model and signs off on the project.</w:t>
            </w:r>
          </w:p>
        </w:tc>
      </w:tr>
      <w:tr w:rsidR="005B7E13" w:rsidRPr="00914E9C">
        <w:tblPrEx>
          <w:tblCellMar>
            <w:top w:w="0" w:type="dxa"/>
            <w:bottom w:w="0" w:type="dxa"/>
          </w:tblCellMar>
        </w:tblPrEx>
        <w:trPr>
          <w:trHeight w:val="915"/>
        </w:trPr>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4"/>
              <w:spacing w:line="276" w:lineRule="auto"/>
              <w:ind w:right="140"/>
              <w:rPr>
                <w:rFonts w:ascii="Verdana" w:hAnsi="Verdana"/>
              </w:rPr>
            </w:pPr>
            <w:r w:rsidRPr="00914E9C">
              <w:rPr>
                <w:rFonts w:ascii="Verdana" w:eastAsia="Verdana" w:hAnsi="Verdana" w:cs="Verdana"/>
                <w:color w:val="000000"/>
              </w:rPr>
              <w:t>Project complete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914E9C">
              <w:rPr>
                <w:rFonts w:ascii="Verdana" w:eastAsia="Verdana" w:hAnsi="Verdana" w:cs="Verdana"/>
                <w:color w:val="000000"/>
              </w:rPr>
              <w:t>12/16/2010</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E13" w:rsidRPr="00914E9C" w:rsidRDefault="00211853" w:rsidP="005B7E13">
            <w:pPr>
              <w:pStyle w:val="Style-3"/>
              <w:spacing w:line="276" w:lineRule="auto"/>
              <w:ind w:left="140" w:right="140"/>
              <w:rPr>
                <w:rFonts w:ascii="Verdana" w:hAnsi="Verdana"/>
              </w:rPr>
            </w:pPr>
            <w:r w:rsidRPr="003D5FA7">
              <w:rPr>
                <w:rFonts w:ascii="Verdana" w:eastAsia="Verdana" w:hAnsi="Verdana" w:cs="Verdana"/>
                <w:bCs/>
                <w:i/>
                <w:color w:val="000000"/>
              </w:rPr>
              <w:t>Description:</w:t>
            </w:r>
            <w:r w:rsidRPr="00914E9C">
              <w:rPr>
                <w:rFonts w:ascii="Verdana" w:eastAsia="Verdana" w:hAnsi="Verdana" w:cs="Verdana"/>
                <w:color w:val="000000"/>
              </w:rPr>
              <w:t xml:space="preserve">  All required materials are ready to be submitted to the instructor.</w:t>
            </w:r>
          </w:p>
          <w:p w:rsidR="005B7E13" w:rsidRPr="00914E9C" w:rsidRDefault="00211853" w:rsidP="005B7E13">
            <w:pPr>
              <w:pStyle w:val="Style-3"/>
              <w:spacing w:line="276" w:lineRule="auto"/>
              <w:ind w:left="140" w:right="140"/>
              <w:rPr>
                <w:rFonts w:ascii="Verdana" w:eastAsia="Verdana" w:hAnsi="Verdana" w:cs="Verdana"/>
                <w:b/>
                <w:bCs/>
                <w:color w:val="000000"/>
              </w:rPr>
            </w:pPr>
            <w:r w:rsidRPr="003D5FA7">
              <w:rPr>
                <w:rFonts w:ascii="Verdana" w:eastAsia="Verdana" w:hAnsi="Verdana" w:cs="Verdana"/>
                <w:bCs/>
                <w:i/>
                <w:color w:val="000000"/>
              </w:rPr>
              <w:t>Deliverable</w:t>
            </w:r>
            <w:r w:rsidRPr="003D5FA7">
              <w:rPr>
                <w:rFonts w:ascii="Verdana" w:eastAsia="Verdana" w:hAnsi="Verdana" w:cs="Verdana"/>
                <w:bCs/>
                <w:i/>
                <w:color w:val="000000"/>
              </w:rPr>
              <w:t>:</w:t>
            </w:r>
            <w:r w:rsidRPr="00914E9C">
              <w:rPr>
                <w:rFonts w:ascii="Verdana" w:eastAsia="Verdana" w:hAnsi="Verdana" w:cs="Verdana"/>
                <w:color w:val="000000"/>
              </w:rPr>
              <w:t xml:space="preserve">  Completed project is submitted to the instructor.</w:t>
            </w:r>
          </w:p>
        </w:tc>
      </w:tr>
    </w:tbl>
    <w:p w:rsidR="005B7E13" w:rsidRPr="00914E9C" w:rsidRDefault="00211853" w:rsidP="005B7E13">
      <w:pPr>
        <w:pStyle w:val="Style-1"/>
        <w:rPr>
          <w:rFonts w:ascii="Verdana" w:eastAsia="Verdana" w:hAnsi="Verdana" w:cs="Verdana"/>
          <w:color w:val="000000"/>
        </w:rPr>
      </w:pPr>
    </w:p>
    <w:sectPr w:rsidR="005B7E13" w:rsidRPr="00914E9C" w:rsidSect="005B7E13">
      <w:headerReference w:type="default" r:id="rId6"/>
      <w:pgSz w:w="12240" w:h="15840"/>
      <w:pgMar w:top="1440" w:right="144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13" w:rsidRDefault="00211853" w:rsidP="005B7E13">
      <w:r>
        <w:separator/>
      </w:r>
    </w:p>
  </w:endnote>
  <w:endnote w:type="continuationSeparator" w:id="0">
    <w:p w:rsidR="005B7E13" w:rsidRDefault="00211853" w:rsidP="005B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13" w:rsidRDefault="00211853" w:rsidP="005B7E13">
      <w:r>
        <w:separator/>
      </w:r>
    </w:p>
  </w:footnote>
  <w:footnote w:type="continuationSeparator" w:id="0">
    <w:p w:rsidR="005B7E13" w:rsidRDefault="00211853" w:rsidP="005B7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13" w:rsidRDefault="00211853">
    <w:pPr>
      <w:pStyle w:val="Header"/>
    </w:pPr>
    <w:r w:rsidRPr="00914E9C">
      <w:rPr>
        <w:rFonts w:ascii="Verdana" w:hAnsi="Verdana"/>
        <w:sz w:val="20"/>
        <w:szCs w:val="20"/>
      </w:rPr>
      <w:fldChar w:fldCharType="begin"/>
    </w:r>
    <w:r w:rsidRPr="00914E9C">
      <w:rPr>
        <w:rFonts w:ascii="Verdana" w:hAnsi="Verdana"/>
        <w:sz w:val="20"/>
        <w:szCs w:val="20"/>
      </w:rPr>
      <w:instrText xml:space="preserve"> PAGE   \* MERGEFORMAT </w:instrText>
    </w:r>
    <w:r w:rsidRPr="00914E9C">
      <w:rPr>
        <w:rFonts w:ascii="Verdana" w:hAnsi="Verdana"/>
        <w:sz w:val="20"/>
        <w:szCs w:val="20"/>
      </w:rPr>
      <w:fldChar w:fldCharType="separate"/>
    </w:r>
    <w:r>
      <w:rPr>
        <w:rFonts w:ascii="Verdana" w:hAnsi="Verdana"/>
        <w:noProof/>
        <w:sz w:val="20"/>
        <w:szCs w:val="20"/>
      </w:rPr>
      <w:t>2</w:t>
    </w:r>
    <w:r w:rsidRPr="00914E9C">
      <w:rPr>
        <w:rFonts w:ascii="Verdana" w:hAnsi="Verdana"/>
        <w:sz w:val="20"/>
        <w:szCs w:val="20"/>
      </w:rPr>
      <w:fldChar w:fldCharType="end"/>
    </w:r>
    <w:r w:rsidRPr="00914E9C">
      <w:rPr>
        <w:rFonts w:ascii="Verdana" w:hAnsi="Verdana"/>
        <w:sz w:val="20"/>
        <w:szCs w:val="20"/>
      </w:rPr>
      <w:t xml:space="preserve"> </w:t>
    </w:r>
    <w:r>
      <w:rPr>
        <w:rFonts w:ascii="Verdana" w:hAnsi="Verdana"/>
        <w:sz w:val="20"/>
        <w:szCs w:val="20"/>
      </w:rPr>
      <w:tab/>
    </w:r>
    <w:r w:rsidRPr="00914E9C">
      <w:rPr>
        <w:rFonts w:ascii="Verdana" w:hAnsi="Verdana"/>
        <w:sz w:val="20"/>
        <w:szCs w:val="20"/>
      </w:rPr>
      <w:t xml:space="preserve">SJStudio – </w:t>
    </w:r>
    <w:r>
      <w:rPr>
        <w:rFonts w:ascii="Verdana" w:hAnsi="Verdana"/>
        <w:sz w:val="20"/>
        <w:szCs w:val="20"/>
      </w:rPr>
      <w:t>Project Proposal</w:t>
    </w:r>
    <w:r w:rsidRPr="00914E9C">
      <w:rPr>
        <w:rFonts w:ascii="Verdana" w:hAnsi="Verdana"/>
        <w:sz w:val="20"/>
        <w:szCs w:val="20"/>
      </w:rPr>
      <w:t xml:space="preserve"> – Revision </w:t>
    </w:r>
    <w:r>
      <w:rPr>
        <w:rFonts w:ascii="Verdana" w:hAnsi="Verdana"/>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21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styleId="Header">
    <w:name w:val="header"/>
    <w:basedOn w:val="Normal"/>
    <w:link w:val="HeaderChar"/>
    <w:uiPriority w:val="99"/>
    <w:rsid w:val="00914E9C"/>
    <w:pPr>
      <w:tabs>
        <w:tab w:val="center" w:pos="4680"/>
        <w:tab w:val="right" w:pos="9360"/>
      </w:tabs>
    </w:pPr>
  </w:style>
  <w:style w:type="character" w:customStyle="1" w:styleId="HeaderChar">
    <w:name w:val="Header Char"/>
    <w:basedOn w:val="DefaultParagraphFont"/>
    <w:link w:val="Header"/>
    <w:uiPriority w:val="99"/>
    <w:rsid w:val="00914E9C"/>
    <w:rPr>
      <w:sz w:val="24"/>
      <w:szCs w:val="24"/>
    </w:rPr>
  </w:style>
  <w:style w:type="paragraph" w:styleId="Footer">
    <w:name w:val="footer"/>
    <w:basedOn w:val="Normal"/>
    <w:link w:val="FooterChar"/>
    <w:rsid w:val="00914E9C"/>
    <w:pPr>
      <w:tabs>
        <w:tab w:val="center" w:pos="4680"/>
        <w:tab w:val="right" w:pos="9360"/>
      </w:tabs>
    </w:pPr>
  </w:style>
  <w:style w:type="character" w:customStyle="1" w:styleId="FooterChar">
    <w:name w:val="Footer Char"/>
    <w:basedOn w:val="DefaultParagraphFont"/>
    <w:link w:val="Footer"/>
    <w:rsid w:val="00914E9C"/>
    <w:rPr>
      <w:sz w:val="24"/>
      <w:szCs w:val="24"/>
    </w:rPr>
  </w:style>
  <w:style w:type="paragraph" w:styleId="BalloonText">
    <w:name w:val="Balloon Text"/>
    <w:basedOn w:val="Normal"/>
    <w:link w:val="BalloonTextChar"/>
    <w:rsid w:val="00914E9C"/>
    <w:rPr>
      <w:rFonts w:ascii="Tahoma" w:hAnsi="Tahoma" w:cs="Tahoma"/>
      <w:sz w:val="16"/>
      <w:szCs w:val="16"/>
    </w:rPr>
  </w:style>
  <w:style w:type="character" w:customStyle="1" w:styleId="BalloonTextChar">
    <w:name w:val="Balloon Text Char"/>
    <w:basedOn w:val="DefaultParagraphFont"/>
    <w:link w:val="BalloonText"/>
    <w:rsid w:val="00914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cp:lastPrinted>2009-04-22T19:24:48Z</cp:lastPrinted>
  <dcterms:created xsi:type="dcterms:W3CDTF">2012-11-14T20:02:00Z</dcterms:created>
  <dcterms:modified xsi:type="dcterms:W3CDTF">2012-11-14T20:02:00Z</dcterms:modified>
</cp:coreProperties>
</file>