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5C" w:rsidRPr="00914E9C" w:rsidRDefault="00DF6E4A" w:rsidP="00EC615C">
      <w:pPr>
        <w:pStyle w:val="Style-1"/>
        <w:rPr>
          <w:rFonts w:ascii="Verdana" w:hAnsi="Verdana"/>
        </w:rPr>
      </w:pPr>
      <w:bookmarkStart w:id="0" w:name="_GoBack"/>
      <w:bookmarkEnd w:id="0"/>
      <w:r>
        <w:rPr>
          <w:rFonts w:ascii="Verdana" w:eastAsia="Verdana" w:hAnsi="Verdana" w:cs="Verdana"/>
          <w:color w:val="000000"/>
          <w:lang w:val="en-US" w:eastAsia="en-US" w:bidi="x-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6.75pt;margin-top:-51.7pt;width:285.8pt;height:119.8pt;z-index:-251658752;mso-wrap-edited:f" wrapcoords="-56 0 -56 21600 21656 21600 21656 0 -56 0" fillcolor="yellow">
            <v:textbox style="mso-next-textbox:#_x0000_s1027">
              <w:txbxContent>
                <w:p w:rsidR="00EC615C" w:rsidRPr="00B74C29" w:rsidRDefault="00DF6E4A" w:rsidP="00EC615C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B74C29">
                    <w:rPr>
                      <w:rFonts w:ascii="Verdana" w:hAnsi="Verdana"/>
                      <w:b/>
                      <w:sz w:val="20"/>
                    </w:rPr>
                    <w:t>Sample Only</w:t>
                  </w:r>
                </w:p>
                <w:p w:rsidR="00EC615C" w:rsidRPr="00B74C29" w:rsidRDefault="00DF6E4A">
                  <w:pPr>
                    <w:rPr>
                      <w:rFonts w:ascii="Verdana" w:hAnsi="Verdana"/>
                      <w:sz w:val="20"/>
                    </w:rPr>
                  </w:pPr>
                  <w:r w:rsidRPr="00B74C29">
                    <w:rPr>
                      <w:rFonts w:ascii="Verdana" w:hAnsi="Verdana"/>
                      <w:sz w:val="20"/>
                    </w:rPr>
                    <w:t>This document was submitted by students in a previous class. Their requirements were differe</w:t>
                  </w:r>
                  <w:r w:rsidRPr="00B74C29">
                    <w:rPr>
                      <w:rFonts w:ascii="Verdana" w:hAnsi="Verdana"/>
                      <w:sz w:val="20"/>
                    </w:rPr>
                    <w:t>nt from yours. We offer it only as a sample of what a project was for that class. Copying this document, in whole or in part, and submitting the result as your own work, would be a violation of the honor code.</w:t>
                  </w:r>
                </w:p>
              </w:txbxContent>
            </v:textbox>
            <w10:wrap type="tight"/>
          </v:shape>
        </w:pict>
      </w:r>
      <w:r w:rsidRPr="00914E9C">
        <w:rPr>
          <w:rFonts w:ascii="Verdana" w:eastAsia="Verdana" w:hAnsi="Verdana" w:cs="Verdana"/>
          <w:color w:val="000000"/>
        </w:rPr>
        <w:t>SJStudio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 w:rsidRPr="0088392F">
        <w:rPr>
          <w:rFonts w:ascii="Verdana" w:hAnsi="Verdana"/>
        </w:rPr>
        <w:t>Midpoint Status Report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EC615C" w:rsidRPr="00914E9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Revision 2</w:t>
      </w:r>
    </w:p>
    <w:p w:rsidR="00EC615C" w:rsidRDefault="00DF6E4A" w:rsidP="00EC615C">
      <w:pPr>
        <w:pStyle w:val="Style-1"/>
        <w:rPr>
          <w:rFonts w:ascii="Verdana" w:eastAsia="Verdana" w:hAnsi="Verdana" w:cs="Verdana"/>
          <w:b/>
          <w:bCs/>
          <w:color w:val="000000"/>
        </w:rPr>
      </w:pPr>
    </w:p>
    <w:p w:rsidR="00EC615C" w:rsidRDefault="00DF6E4A" w:rsidP="00EC615C">
      <w:pPr>
        <w:pStyle w:val="Style-1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>1.  Problem Definition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 w:rsidRPr="008D294A">
        <w:rPr>
          <w:rFonts w:ascii="Verdana" w:eastAsia="Verdana" w:hAnsi="Verdana" w:cs="Verdana"/>
          <w:i/>
          <w:color w:val="000000"/>
        </w:rPr>
        <w:t>Problem:</w:t>
      </w:r>
      <w:r>
        <w:rPr>
          <w:rFonts w:ascii="Verdana" w:eastAsia="Verdana" w:hAnsi="Verdana" w:cs="Verdana"/>
          <w:color w:val="000000"/>
        </w:rPr>
        <w:t xml:space="preserve">  Sara Jane Studios would like to add a fabric pattern product line to its existing portfolio of products.  It is unclear to Sara Jane Studios as to what the impact of the new pro</w:t>
      </w:r>
      <w:r>
        <w:rPr>
          <w:rFonts w:ascii="Verdana" w:eastAsia="Verdana" w:hAnsi="Verdana" w:cs="Verdana"/>
          <w:color w:val="000000"/>
        </w:rPr>
        <w:t>duct line will have on its overall business and direction, and if the venture would be worthwhile.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</w:p>
    <w:p w:rsidR="00EC615C" w:rsidRPr="00624E37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Objectives:  </w:t>
      </w:r>
      <w:r>
        <w:rPr>
          <w:rFonts w:ascii="Verdana" w:eastAsia="Verdana" w:hAnsi="Verdana" w:cs="Verdana"/>
          <w:color w:val="000000"/>
        </w:rPr>
        <w:t>Provide Sarah Jane Studios with a business model that will: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1.  Provide the information needed to analyze whether or not a fabric pattern line </w:t>
      </w:r>
      <w:r>
        <w:rPr>
          <w:rFonts w:ascii="Verdana" w:eastAsia="Verdana" w:hAnsi="Verdana" w:cs="Verdana"/>
          <w:color w:val="000000"/>
        </w:rPr>
        <w:t>should be added to the portfolio of existing products.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2.  Provide the information that will display which product line is most profitable.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3.  Provide a best case and worst case scenario for both adding and not adding the fabric pattern line.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4.  Provide </w:t>
      </w:r>
      <w:r>
        <w:rPr>
          <w:rFonts w:ascii="Verdana" w:eastAsia="Verdana" w:hAnsi="Verdana" w:cs="Verdana"/>
          <w:color w:val="000000"/>
        </w:rPr>
        <w:t>the ability to alter sales price and number of sales in the projections so that Sara Jane Studios can analyze the effects of changing sales when making their decision.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</w:p>
    <w:p w:rsidR="00EC615C" w:rsidRPr="00914E9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 w:rsidRPr="006B28D4">
        <w:rPr>
          <w:rFonts w:ascii="Verdana" w:eastAsia="Verdana" w:hAnsi="Verdana" w:cs="Verdana"/>
          <w:i/>
          <w:color w:val="000000"/>
        </w:rPr>
        <w:t>Changes</w:t>
      </w:r>
      <w:r>
        <w:rPr>
          <w:rFonts w:ascii="Verdana" w:eastAsia="Verdana" w:hAnsi="Verdana" w:cs="Verdana"/>
          <w:i/>
          <w:color w:val="000000"/>
        </w:rPr>
        <w:t xml:space="preserve"> in concept: </w:t>
      </w:r>
      <w:r>
        <w:rPr>
          <w:rFonts w:ascii="Verdana" w:eastAsia="Verdana" w:hAnsi="Verdana" w:cs="Verdana"/>
          <w:color w:val="000000"/>
        </w:rPr>
        <w:t>The business model will now include a best case and worst case scen</w:t>
      </w:r>
      <w:r>
        <w:rPr>
          <w:rFonts w:ascii="Verdana" w:eastAsia="Verdana" w:hAnsi="Verdana" w:cs="Verdana"/>
          <w:color w:val="000000"/>
        </w:rPr>
        <w:t>ario for both adding and not adding the new product line.  The previously proposed model only listed the outcome of adding the product line or not adding the product line.</w:t>
      </w:r>
    </w:p>
    <w:p w:rsidR="00EC615C" w:rsidRPr="00914E9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 w:rsidRPr="00914E9C">
        <w:rPr>
          <w:rFonts w:ascii="Verdana" w:eastAsia="Verdana" w:hAnsi="Verdana" w:cs="Verdana"/>
          <w:color w:val="000000"/>
        </w:rPr>
        <w:t xml:space="preserve"> </w:t>
      </w:r>
    </w:p>
    <w:p w:rsidR="00EC615C" w:rsidRDefault="00DF6E4A" w:rsidP="00EC615C">
      <w:pPr>
        <w:pStyle w:val="Style-1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>2.  Who does what</w:t>
      </w:r>
    </w:p>
    <w:p w:rsidR="00EC615C" w:rsidRDefault="00DF6E4A" w:rsidP="00EC615C">
      <w:pPr>
        <w:pStyle w:val="Style-1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Cs/>
          <w:color w:val="000000"/>
        </w:rPr>
        <w:t>As a group, we have decided to nominate a leader for each of the</w:t>
      </w:r>
      <w:r>
        <w:rPr>
          <w:rFonts w:ascii="Verdana" w:eastAsia="Verdana" w:hAnsi="Verdana" w:cs="Verdana"/>
          <w:bCs/>
          <w:color w:val="000000"/>
        </w:rPr>
        <w:t xml:space="preserve"> major milestones.  The leader of each milestone will be responsible for:</w:t>
      </w:r>
    </w:p>
    <w:p w:rsidR="00EC615C" w:rsidRDefault="00DF6E4A" w:rsidP="00EC615C">
      <w:pPr>
        <w:pStyle w:val="Style-1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Cs/>
          <w:color w:val="000000"/>
        </w:rPr>
        <w:t>1.  Assigning tasks to other team members that are required to complete the milestone.</w:t>
      </w:r>
    </w:p>
    <w:p w:rsidR="00EC615C" w:rsidRDefault="00DF6E4A" w:rsidP="00EC615C">
      <w:pPr>
        <w:pStyle w:val="Style-1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Cs/>
          <w:color w:val="000000"/>
        </w:rPr>
        <w:t>2.  Producing the first revision of the deliverable.</w:t>
      </w:r>
    </w:p>
    <w:p w:rsidR="00EC615C" w:rsidRDefault="00DF6E4A" w:rsidP="00EC615C">
      <w:pPr>
        <w:pStyle w:val="Style-1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Cs/>
          <w:color w:val="000000"/>
        </w:rPr>
        <w:t>3.  Soliciting feedback from all team memb</w:t>
      </w:r>
      <w:r>
        <w:rPr>
          <w:rFonts w:ascii="Verdana" w:eastAsia="Verdana" w:hAnsi="Verdana" w:cs="Verdana"/>
          <w:bCs/>
          <w:color w:val="000000"/>
        </w:rPr>
        <w:t>ers.</w:t>
      </w:r>
    </w:p>
    <w:p w:rsidR="00EC615C" w:rsidRDefault="00DF6E4A" w:rsidP="00EC615C">
      <w:pPr>
        <w:pStyle w:val="Style-1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Cs/>
          <w:color w:val="000000"/>
        </w:rPr>
        <w:t>4.  Ensuring the milestone is completed on time.</w:t>
      </w:r>
    </w:p>
    <w:p w:rsidR="00EC615C" w:rsidRDefault="00DF6E4A" w:rsidP="00EC615C">
      <w:pPr>
        <w:pStyle w:val="Style-1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Cs/>
          <w:color w:val="000000"/>
        </w:rPr>
        <w:t>5.  Ensuring that the deliverable meets all requirements that pertain to that milestone.</w:t>
      </w:r>
    </w:p>
    <w:p w:rsidR="00EC615C" w:rsidRDefault="00DF6E4A" w:rsidP="00EC615C">
      <w:pPr>
        <w:pStyle w:val="Style-1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Cs/>
          <w:color w:val="000000"/>
        </w:rPr>
        <w:t>6.  Submitting the deliverable to the instructor (if required).</w:t>
      </w:r>
    </w:p>
    <w:p w:rsidR="00EC615C" w:rsidRDefault="00DF6E4A" w:rsidP="00EC615C">
      <w:pPr>
        <w:pStyle w:val="Style-1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Cs/>
          <w:color w:val="000000"/>
        </w:rPr>
        <w:t xml:space="preserve">7.  Communicating updates about the milestone to </w:t>
      </w:r>
      <w:r>
        <w:rPr>
          <w:rFonts w:ascii="Verdana" w:eastAsia="Verdana" w:hAnsi="Verdana" w:cs="Verdana"/>
          <w:bCs/>
          <w:color w:val="000000"/>
        </w:rPr>
        <w:t>all team members when appropriate.</w:t>
      </w:r>
    </w:p>
    <w:p w:rsidR="00EC615C" w:rsidRDefault="00DF6E4A" w:rsidP="00EC615C">
      <w:pPr>
        <w:pStyle w:val="Style-1"/>
        <w:rPr>
          <w:rFonts w:ascii="Verdana" w:eastAsia="Verdana" w:hAnsi="Verdana" w:cs="Verdana"/>
          <w:bCs/>
          <w:color w:val="000000"/>
        </w:rPr>
      </w:pPr>
    </w:p>
    <w:p w:rsidR="00EC615C" w:rsidRDefault="00DF6E4A" w:rsidP="00EC615C">
      <w:pPr>
        <w:pStyle w:val="Style-1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Cs/>
          <w:color w:val="000000"/>
        </w:rPr>
        <w:t>The following is a list of the major milestones and the designated leader:</w:t>
      </w:r>
    </w:p>
    <w:p w:rsidR="00EC615C" w:rsidRDefault="00DF6E4A" w:rsidP="00EC615C">
      <w:pPr>
        <w:pStyle w:val="Style-1"/>
        <w:rPr>
          <w:rFonts w:ascii="Verdana" w:eastAsia="Verdana" w:hAnsi="Verdana" w:cs="Verdana"/>
          <w:bCs/>
          <w:color w:val="000000"/>
        </w:rPr>
      </w:pP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Cs/>
          <w:color w:val="000000"/>
        </w:rPr>
        <w:t xml:space="preserve">Data collection - </w:t>
      </w:r>
      <w:r w:rsidRPr="00914E9C">
        <w:rPr>
          <w:rFonts w:ascii="Verdana" w:eastAsia="Verdana" w:hAnsi="Verdana" w:cs="Verdana"/>
          <w:color w:val="000000"/>
        </w:rPr>
        <w:t>XXX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Cs/>
          <w:color w:val="000000"/>
        </w:rPr>
        <w:t xml:space="preserve">Model – </w:t>
      </w:r>
      <w:r w:rsidRPr="00914E9C">
        <w:rPr>
          <w:rFonts w:ascii="Verdana" w:eastAsia="Verdana" w:hAnsi="Verdana" w:cs="Verdana"/>
          <w:color w:val="000000"/>
        </w:rPr>
        <w:t>XXX</w:t>
      </w:r>
    </w:p>
    <w:p w:rsidR="00EC615C" w:rsidRDefault="00DF6E4A" w:rsidP="00EC615C">
      <w:pPr>
        <w:pStyle w:val="Style-1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Cs/>
          <w:color w:val="000000"/>
        </w:rPr>
        <w:t>Midpoint status report – XXX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Cs/>
          <w:color w:val="000000"/>
        </w:rPr>
        <w:t xml:space="preserve">Excel requirements checklist - </w:t>
      </w:r>
      <w:r w:rsidRPr="00914E9C">
        <w:rPr>
          <w:rFonts w:ascii="Verdana" w:eastAsia="Verdana" w:hAnsi="Verdana" w:cs="Verdana"/>
          <w:color w:val="000000"/>
        </w:rPr>
        <w:t>XXX</w:t>
      </w:r>
    </w:p>
    <w:p w:rsidR="00EC615C" w:rsidRDefault="00DF6E4A" w:rsidP="00EC615C">
      <w:pPr>
        <w:pStyle w:val="Style-1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Cs/>
          <w:color w:val="000000"/>
        </w:rPr>
        <w:t>Final report – XXX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Cs/>
          <w:color w:val="000000"/>
        </w:rPr>
        <w:t xml:space="preserve">User guide - </w:t>
      </w:r>
      <w:r w:rsidRPr="00914E9C">
        <w:rPr>
          <w:rFonts w:ascii="Verdana" w:eastAsia="Verdana" w:hAnsi="Verdana" w:cs="Verdana"/>
          <w:color w:val="000000"/>
        </w:rPr>
        <w:t>XXX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Cs/>
          <w:color w:val="000000"/>
        </w:rPr>
        <w:t xml:space="preserve">Reference </w:t>
      </w:r>
      <w:r>
        <w:rPr>
          <w:rFonts w:ascii="Verdana" w:eastAsia="Verdana" w:hAnsi="Verdana" w:cs="Verdana"/>
          <w:bCs/>
          <w:color w:val="000000"/>
        </w:rPr>
        <w:t xml:space="preserve">guide - </w:t>
      </w:r>
      <w:r w:rsidRPr="00914E9C">
        <w:rPr>
          <w:rFonts w:ascii="Verdana" w:eastAsia="Verdana" w:hAnsi="Verdana" w:cs="Verdana"/>
          <w:color w:val="000000"/>
        </w:rPr>
        <w:t>XXX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The non-leaders will be responsible for: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1.  Reviewing the work of other team members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2.  Providing feedback</w:t>
      </w:r>
    </w:p>
    <w:p w:rsidR="00EC615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3.  Completing tasks assigned by the leader</w:t>
      </w:r>
    </w:p>
    <w:p w:rsidR="00EC615C" w:rsidRPr="00A25414" w:rsidRDefault="00DF6E4A" w:rsidP="00EC615C">
      <w:pPr>
        <w:pStyle w:val="Style-1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color w:val="000000"/>
        </w:rPr>
        <w:t>4.  Participating in meetings about each milestone</w:t>
      </w:r>
    </w:p>
    <w:p w:rsidR="00EC615C" w:rsidRDefault="00DF6E4A" w:rsidP="00EC615C">
      <w:pPr>
        <w:pStyle w:val="Style-1"/>
        <w:rPr>
          <w:rFonts w:ascii="Verdana" w:eastAsia="Verdana" w:hAnsi="Verdana" w:cs="Verdana"/>
          <w:b/>
          <w:bCs/>
          <w:color w:val="000000"/>
        </w:rPr>
      </w:pPr>
    </w:p>
    <w:p w:rsidR="00EC615C" w:rsidRDefault="00DF6E4A" w:rsidP="00EC615C">
      <w:pPr>
        <w:pStyle w:val="Style-1"/>
        <w:rPr>
          <w:rFonts w:ascii="Verdana" w:eastAsia="Verdana" w:hAnsi="Verdana" w:cs="Verdana"/>
          <w:b/>
          <w:bCs/>
          <w:color w:val="000000"/>
        </w:rPr>
      </w:pPr>
    </w:p>
    <w:p w:rsidR="00EC615C" w:rsidRDefault="00DF6E4A" w:rsidP="00EC615C">
      <w:pPr>
        <w:pStyle w:val="Style-1"/>
        <w:rPr>
          <w:rFonts w:ascii="Verdana" w:eastAsia="Verdana" w:hAnsi="Verdana" w:cs="Verdana"/>
          <w:b/>
          <w:bCs/>
          <w:color w:val="000000"/>
        </w:rPr>
      </w:pPr>
    </w:p>
    <w:p w:rsidR="00EC615C" w:rsidRDefault="00DF6E4A" w:rsidP="00EC615C">
      <w:pPr>
        <w:pStyle w:val="Style-1"/>
        <w:rPr>
          <w:rFonts w:ascii="Verdana" w:eastAsia="Verdana" w:hAnsi="Verdana" w:cs="Verdana"/>
          <w:b/>
          <w:bCs/>
          <w:color w:val="000000"/>
        </w:rPr>
      </w:pPr>
    </w:p>
    <w:p w:rsidR="00EC615C" w:rsidRDefault="00DF6E4A" w:rsidP="00EC615C">
      <w:pPr>
        <w:pStyle w:val="Style-1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lastRenderedPageBreak/>
        <w:t>3</w:t>
      </w:r>
      <w:r w:rsidRPr="00914E9C">
        <w:rPr>
          <w:rFonts w:ascii="Verdana" w:eastAsia="Verdana" w:hAnsi="Verdana" w:cs="Verdana"/>
          <w:b/>
          <w:bCs/>
          <w:color w:val="000000"/>
        </w:rPr>
        <w:t xml:space="preserve">.  </w:t>
      </w:r>
      <w:r>
        <w:rPr>
          <w:rFonts w:ascii="Verdana" w:eastAsia="Verdana" w:hAnsi="Verdana" w:cs="Verdana"/>
          <w:b/>
          <w:bCs/>
          <w:color w:val="000000"/>
        </w:rPr>
        <w:t>Refined schedule and budget</w:t>
      </w:r>
    </w:p>
    <w:p w:rsidR="00EC615C" w:rsidRDefault="00DF6E4A" w:rsidP="00EC615C">
      <w:pPr>
        <w:pStyle w:val="Style-1"/>
        <w:rPr>
          <w:rFonts w:ascii="Verdana" w:eastAsia="Verdana" w:hAnsi="Verdana" w:cs="Verdana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1440"/>
        <w:gridCol w:w="2880"/>
        <w:gridCol w:w="1728"/>
      </w:tblGrid>
      <w:tr w:rsidR="00EC615C" w:rsidRPr="003119A5">
        <w:tc>
          <w:tcPr>
            <w:tcW w:w="316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i/>
                <w:color w:val="000000"/>
              </w:rPr>
            </w:pPr>
            <w:r w:rsidRPr="003119A5">
              <w:rPr>
                <w:rFonts w:ascii="Verdana" w:eastAsia="Verdana" w:hAnsi="Verdana" w:cs="Verdana"/>
                <w:bCs/>
                <w:i/>
                <w:color w:val="000000"/>
              </w:rPr>
              <w:t>Mi</w:t>
            </w:r>
            <w:r w:rsidRPr="003119A5">
              <w:rPr>
                <w:rFonts w:ascii="Verdana" w:eastAsia="Verdana" w:hAnsi="Verdana" w:cs="Verdana"/>
                <w:bCs/>
                <w:i/>
                <w:color w:val="000000"/>
              </w:rPr>
              <w:t>lestone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i/>
                <w:color w:val="000000"/>
              </w:rPr>
            </w:pPr>
            <w:r w:rsidRPr="003119A5">
              <w:rPr>
                <w:rFonts w:ascii="Verdana" w:eastAsia="Verdana" w:hAnsi="Verdana" w:cs="Verdana"/>
                <w:bCs/>
                <w:i/>
                <w:color w:val="000000"/>
              </w:rPr>
              <w:t>Target Date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i/>
                <w:color w:val="000000"/>
              </w:rPr>
            </w:pPr>
            <w:r w:rsidRPr="003119A5">
              <w:rPr>
                <w:rFonts w:ascii="Verdana" w:eastAsia="Verdana" w:hAnsi="Verdana" w:cs="Verdana"/>
                <w:bCs/>
                <w:i/>
                <w:color w:val="000000"/>
              </w:rPr>
              <w:t>Deliverable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i/>
                <w:color w:val="000000"/>
              </w:rPr>
            </w:pPr>
            <w:r w:rsidRPr="003119A5">
              <w:rPr>
                <w:rFonts w:ascii="Verdana" w:eastAsia="Verdana" w:hAnsi="Verdana" w:cs="Verdana"/>
                <w:bCs/>
                <w:i/>
                <w:color w:val="000000"/>
              </w:rPr>
              <w:t>Cost (in hours)</w:t>
            </w:r>
          </w:p>
        </w:tc>
      </w:tr>
      <w:tr w:rsidR="00EC615C" w:rsidRPr="003119A5">
        <w:tc>
          <w:tcPr>
            <w:tcW w:w="316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Research project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10/1/2010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Results of research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5</w:t>
            </w:r>
          </w:p>
        </w:tc>
      </w:tr>
      <w:tr w:rsidR="00EC615C" w:rsidRPr="003119A5">
        <w:tc>
          <w:tcPr>
            <w:tcW w:w="316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Project proposal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10/7/2010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Project proposal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3</w:t>
            </w:r>
          </w:p>
        </w:tc>
      </w:tr>
      <w:tr w:rsidR="00EC615C" w:rsidRPr="003119A5">
        <w:tc>
          <w:tcPr>
            <w:tcW w:w="3168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Word requirements checklist</w:t>
            </w:r>
          </w:p>
        </w:tc>
        <w:tc>
          <w:tcPr>
            <w:tcW w:w="1440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10/7/2010</w:t>
            </w:r>
          </w:p>
        </w:tc>
        <w:tc>
          <w:tcPr>
            <w:tcW w:w="2880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Submit checklist document</w:t>
            </w:r>
          </w:p>
        </w:tc>
        <w:tc>
          <w:tcPr>
            <w:tcW w:w="1728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2</w:t>
            </w:r>
          </w:p>
        </w:tc>
      </w:tr>
      <w:tr w:rsidR="00EC615C" w:rsidRPr="003119A5">
        <w:tc>
          <w:tcPr>
            <w:tcW w:w="316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Develop project plan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10/14/2010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Completed p</w:t>
            </w:r>
            <w:r>
              <w:rPr>
                <w:rFonts w:ascii="Verdana" w:eastAsia="Verdana" w:hAnsi="Verdana" w:cs="Verdana"/>
                <w:bCs/>
                <w:color w:val="000000"/>
              </w:rPr>
              <w:t>roject plan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2</w:t>
            </w:r>
          </w:p>
        </w:tc>
      </w:tr>
      <w:tr w:rsidR="00EC615C" w:rsidRPr="003119A5">
        <w:tc>
          <w:tcPr>
            <w:tcW w:w="316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 w:rsidRPr="003119A5">
              <w:rPr>
                <w:rFonts w:ascii="Verdana" w:eastAsia="Verdana" w:hAnsi="Verdana" w:cs="Verdana"/>
                <w:bCs/>
                <w:color w:val="000000"/>
              </w:rPr>
              <w:t>Data collection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 w:rsidRPr="003119A5">
              <w:rPr>
                <w:rFonts w:ascii="Verdana" w:eastAsia="Verdana" w:hAnsi="Verdana" w:cs="Verdana"/>
                <w:bCs/>
                <w:color w:val="000000"/>
              </w:rPr>
              <w:t>10/22/2010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 w:rsidRPr="003119A5">
              <w:rPr>
                <w:rFonts w:ascii="Verdana" w:eastAsia="Verdana" w:hAnsi="Verdana" w:cs="Verdana"/>
                <w:bCs/>
                <w:color w:val="000000"/>
              </w:rPr>
              <w:t>Data for model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 w:rsidRPr="003119A5">
              <w:rPr>
                <w:rFonts w:ascii="Verdana" w:eastAsia="Verdana" w:hAnsi="Verdana" w:cs="Verdana"/>
                <w:bCs/>
                <w:color w:val="000000"/>
              </w:rPr>
              <w:t>4</w:t>
            </w:r>
          </w:p>
        </w:tc>
      </w:tr>
      <w:tr w:rsidR="00EC615C" w:rsidRPr="003119A5">
        <w:tc>
          <w:tcPr>
            <w:tcW w:w="316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 w:rsidRPr="003119A5">
              <w:rPr>
                <w:rFonts w:ascii="Verdana" w:eastAsia="Verdana" w:hAnsi="Verdana" w:cs="Verdana"/>
                <w:bCs/>
                <w:color w:val="000000"/>
              </w:rPr>
              <w:t>Design</w:t>
            </w:r>
            <w:r>
              <w:rPr>
                <w:rFonts w:ascii="Verdana" w:eastAsia="Verdana" w:hAnsi="Verdana" w:cs="Verdana"/>
                <w:bCs/>
                <w:color w:val="000000"/>
              </w:rPr>
              <w:t xml:space="preserve"> and develop</w:t>
            </w:r>
            <w:r w:rsidRPr="003119A5">
              <w:rPr>
                <w:rFonts w:ascii="Verdana" w:eastAsia="Verdana" w:hAnsi="Verdana" w:cs="Verdana"/>
                <w:bCs/>
                <w:color w:val="000000"/>
              </w:rPr>
              <w:t xml:space="preserve"> model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 w:rsidRPr="003119A5">
              <w:rPr>
                <w:rFonts w:ascii="Verdana" w:eastAsia="Verdana" w:hAnsi="Verdana" w:cs="Verdana"/>
                <w:bCs/>
                <w:color w:val="000000"/>
              </w:rPr>
              <w:t>10/28/2010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 w:rsidRPr="003119A5">
              <w:rPr>
                <w:rFonts w:ascii="Verdana" w:eastAsia="Verdana" w:hAnsi="Verdana" w:cs="Verdana"/>
                <w:bCs/>
                <w:color w:val="000000"/>
              </w:rPr>
              <w:t>First draft of model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6</w:t>
            </w:r>
          </w:p>
        </w:tc>
      </w:tr>
      <w:tr w:rsidR="00EC615C" w:rsidRPr="003119A5">
        <w:tc>
          <w:tcPr>
            <w:tcW w:w="316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 xml:space="preserve">Midpoint </w:t>
            </w:r>
            <w:r w:rsidRPr="003119A5">
              <w:rPr>
                <w:rFonts w:ascii="Verdana" w:eastAsia="Verdana" w:hAnsi="Verdana" w:cs="Verdana"/>
                <w:bCs/>
                <w:color w:val="000000"/>
              </w:rPr>
              <w:t>Status report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 w:rsidRPr="003119A5">
              <w:rPr>
                <w:rFonts w:ascii="Verdana" w:eastAsia="Verdana" w:hAnsi="Verdana" w:cs="Verdana"/>
                <w:bCs/>
                <w:color w:val="000000"/>
              </w:rPr>
              <w:t>10/28/2010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 w:rsidRPr="003119A5">
              <w:rPr>
                <w:rFonts w:ascii="Verdana" w:eastAsia="Verdana" w:hAnsi="Verdana" w:cs="Verdana"/>
                <w:bCs/>
                <w:color w:val="000000"/>
              </w:rPr>
              <w:t>Submit report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 w:rsidRPr="003119A5">
              <w:rPr>
                <w:rFonts w:ascii="Verdana" w:eastAsia="Verdana" w:hAnsi="Verdana" w:cs="Verdana"/>
                <w:bCs/>
                <w:color w:val="000000"/>
              </w:rPr>
              <w:t>3</w:t>
            </w:r>
          </w:p>
        </w:tc>
      </w:tr>
      <w:tr w:rsidR="00EC615C" w:rsidRPr="003119A5">
        <w:tc>
          <w:tcPr>
            <w:tcW w:w="316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Excel requirements checklist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10/28/2010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Submit checklist document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2</w:t>
            </w:r>
          </w:p>
        </w:tc>
      </w:tr>
      <w:tr w:rsidR="00EC615C" w:rsidRPr="003119A5">
        <w:tc>
          <w:tcPr>
            <w:tcW w:w="316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Update project p</w:t>
            </w:r>
            <w:r>
              <w:rPr>
                <w:rFonts w:ascii="Verdana" w:eastAsia="Verdana" w:hAnsi="Verdana" w:cs="Verdana"/>
                <w:bCs/>
                <w:color w:val="000000"/>
              </w:rPr>
              <w:t>lan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10/28/2010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Communicate updates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2</w:t>
            </w:r>
          </w:p>
        </w:tc>
      </w:tr>
      <w:tr w:rsidR="00EC615C" w:rsidRPr="003119A5">
        <w:trPr>
          <w:trHeight w:val="260"/>
        </w:trPr>
        <w:tc>
          <w:tcPr>
            <w:tcW w:w="316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Complete model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11/11/2010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Final draft of model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4</w:t>
            </w:r>
          </w:p>
        </w:tc>
      </w:tr>
      <w:tr w:rsidR="00EC615C" w:rsidRPr="003119A5">
        <w:tc>
          <w:tcPr>
            <w:tcW w:w="316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Draft user guide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11/18/2010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First draft of user guide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3</w:t>
            </w:r>
          </w:p>
        </w:tc>
      </w:tr>
      <w:tr w:rsidR="00EC615C" w:rsidRPr="003119A5">
        <w:tc>
          <w:tcPr>
            <w:tcW w:w="3168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Draft reference guide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11/18/2010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First draft of user guide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3</w:t>
            </w:r>
          </w:p>
        </w:tc>
      </w:tr>
      <w:tr w:rsidR="00EC615C" w:rsidRPr="003119A5">
        <w:tc>
          <w:tcPr>
            <w:tcW w:w="3168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Draft final report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11/25/2010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First draft of fina</w:t>
            </w:r>
            <w:r>
              <w:rPr>
                <w:rFonts w:ascii="Verdana" w:eastAsia="Verdana" w:hAnsi="Verdana" w:cs="Verdana"/>
                <w:bCs/>
                <w:color w:val="000000"/>
              </w:rPr>
              <w:t>l report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6</w:t>
            </w:r>
          </w:p>
        </w:tc>
      </w:tr>
      <w:tr w:rsidR="00EC615C" w:rsidRPr="003119A5">
        <w:tc>
          <w:tcPr>
            <w:tcW w:w="3168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Complete user guide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12/2/2010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Final draft of user guide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2</w:t>
            </w:r>
          </w:p>
        </w:tc>
      </w:tr>
      <w:tr w:rsidR="00EC615C" w:rsidRPr="003119A5">
        <w:tc>
          <w:tcPr>
            <w:tcW w:w="3168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Complete reference guide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12/2/2010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Final draft of reference guide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2</w:t>
            </w:r>
          </w:p>
        </w:tc>
      </w:tr>
      <w:tr w:rsidR="00EC615C" w:rsidRPr="003119A5">
        <w:tc>
          <w:tcPr>
            <w:tcW w:w="3168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Submit model to client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12/2/2010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Model delivered to client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</w:t>
            </w:r>
          </w:p>
        </w:tc>
      </w:tr>
      <w:tr w:rsidR="00EC615C" w:rsidRPr="003119A5">
        <w:tc>
          <w:tcPr>
            <w:tcW w:w="3168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Update model based on client feedback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12/6/2010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 xml:space="preserve">Model </w:t>
            </w:r>
            <w:r>
              <w:rPr>
                <w:rFonts w:ascii="Verdana" w:eastAsia="Verdana" w:hAnsi="Verdana" w:cs="Verdana"/>
                <w:bCs/>
                <w:color w:val="000000"/>
              </w:rPr>
              <w:t>updated and delivered to client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3</w:t>
            </w:r>
          </w:p>
        </w:tc>
      </w:tr>
      <w:tr w:rsidR="00EC615C" w:rsidRPr="003119A5">
        <w:tc>
          <w:tcPr>
            <w:tcW w:w="3168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Client acceptance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12/9/2010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Client signs off on model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</w:t>
            </w:r>
          </w:p>
        </w:tc>
      </w:tr>
      <w:tr w:rsidR="00EC615C" w:rsidRPr="003119A5">
        <w:tc>
          <w:tcPr>
            <w:tcW w:w="3168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Complete final report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12/15/2010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Final draft of final report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3</w:t>
            </w:r>
          </w:p>
        </w:tc>
      </w:tr>
      <w:tr w:rsidR="00EC615C" w:rsidRPr="003119A5">
        <w:tc>
          <w:tcPr>
            <w:tcW w:w="3168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Review all documents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12/15/2010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Team reviews all documents to be submitted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2</w:t>
            </w:r>
          </w:p>
        </w:tc>
      </w:tr>
      <w:tr w:rsidR="00EC615C" w:rsidRPr="003119A5">
        <w:tc>
          <w:tcPr>
            <w:tcW w:w="3168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Submit project</w:t>
            </w:r>
          </w:p>
        </w:tc>
        <w:tc>
          <w:tcPr>
            <w:tcW w:w="144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12/16/2</w:t>
            </w:r>
            <w:r>
              <w:rPr>
                <w:rFonts w:ascii="Verdana" w:eastAsia="Verdana" w:hAnsi="Verdana" w:cs="Verdana"/>
                <w:bCs/>
                <w:color w:val="000000"/>
              </w:rPr>
              <w:t>010</w:t>
            </w:r>
          </w:p>
        </w:tc>
        <w:tc>
          <w:tcPr>
            <w:tcW w:w="2880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Project is submitted to instructor</w:t>
            </w:r>
          </w:p>
        </w:tc>
        <w:tc>
          <w:tcPr>
            <w:tcW w:w="1728" w:type="dxa"/>
          </w:tcPr>
          <w:p w:rsidR="00EC615C" w:rsidRPr="003119A5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1</w:t>
            </w:r>
          </w:p>
        </w:tc>
      </w:tr>
      <w:tr w:rsidR="00EC615C" w:rsidRPr="003119A5">
        <w:tc>
          <w:tcPr>
            <w:tcW w:w="3168" w:type="dxa"/>
          </w:tcPr>
          <w:p w:rsidR="00EC615C" w:rsidRPr="000C22C7" w:rsidRDefault="00DF6E4A" w:rsidP="00EC615C">
            <w:pPr>
              <w:pStyle w:val="Style-1"/>
              <w:rPr>
                <w:rFonts w:ascii="Verdana" w:eastAsia="Verdana" w:hAnsi="Verdana" w:cs="Verdana"/>
                <w:bCs/>
                <w:i/>
                <w:color w:val="000000"/>
              </w:rPr>
            </w:pPr>
            <w:r w:rsidRPr="000C22C7">
              <w:rPr>
                <w:rFonts w:ascii="Verdana" w:eastAsia="Verdana" w:hAnsi="Verdana" w:cs="Verdana"/>
                <w:bCs/>
                <w:i/>
                <w:color w:val="000000"/>
              </w:rPr>
              <w:t>Total Cost</w:t>
            </w:r>
          </w:p>
        </w:tc>
        <w:tc>
          <w:tcPr>
            <w:tcW w:w="1440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</w:p>
        </w:tc>
        <w:tc>
          <w:tcPr>
            <w:tcW w:w="2880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</w:p>
        </w:tc>
        <w:tc>
          <w:tcPr>
            <w:tcW w:w="1728" w:type="dxa"/>
          </w:tcPr>
          <w:p w:rsidR="00EC615C" w:rsidRDefault="00DF6E4A" w:rsidP="00EC615C">
            <w:pPr>
              <w:pStyle w:val="Style-1"/>
              <w:rPr>
                <w:rFonts w:ascii="Verdana" w:eastAsia="Verdana" w:hAnsi="Verdana" w:cs="Verdana"/>
                <w:bCs/>
                <w:color w:val="000000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>60</w:t>
            </w:r>
          </w:p>
        </w:tc>
      </w:tr>
    </w:tbl>
    <w:p w:rsidR="00EC615C" w:rsidRPr="0000322D" w:rsidRDefault="00DF6E4A" w:rsidP="00EC615C">
      <w:pPr>
        <w:pStyle w:val="Style-1"/>
        <w:rPr>
          <w:rFonts w:ascii="Verdana" w:eastAsia="Verdana" w:hAnsi="Verdana" w:cs="Verdana"/>
          <w:bCs/>
          <w:color w:val="000000"/>
        </w:rPr>
      </w:pPr>
    </w:p>
    <w:p w:rsidR="00EC615C" w:rsidRPr="00914E9C" w:rsidRDefault="00DF6E4A" w:rsidP="00EC615C">
      <w:pPr>
        <w:pStyle w:val="Style-2"/>
        <w:spacing w:line="276" w:lineRule="auto"/>
        <w:ind w:left="-720" w:right="-720"/>
        <w:rPr>
          <w:rFonts w:ascii="Verdana" w:eastAsia="Verdana" w:hAnsi="Verdana" w:cs="Verdana"/>
          <w:color w:val="000000"/>
        </w:rPr>
      </w:pPr>
    </w:p>
    <w:p w:rsidR="00EC615C" w:rsidRPr="00914E9C" w:rsidRDefault="00DF6E4A" w:rsidP="00EC615C">
      <w:pPr>
        <w:pStyle w:val="Style-1"/>
        <w:rPr>
          <w:rFonts w:ascii="Verdana" w:eastAsia="Verdana" w:hAnsi="Verdana" w:cs="Verdana"/>
          <w:color w:val="000000"/>
        </w:rPr>
      </w:pPr>
    </w:p>
    <w:sectPr w:rsidR="00EC615C" w:rsidRPr="00914E9C" w:rsidSect="00EC615C">
      <w:headerReference w:type="default" r:id="rId6"/>
      <w:pgSz w:w="12240" w:h="15840"/>
      <w:pgMar w:top="1440" w:right="144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5C" w:rsidRDefault="00DF6E4A" w:rsidP="00EC615C">
      <w:r>
        <w:separator/>
      </w:r>
    </w:p>
  </w:endnote>
  <w:endnote w:type="continuationSeparator" w:id="0">
    <w:p w:rsidR="00EC615C" w:rsidRDefault="00DF6E4A" w:rsidP="00EC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5C" w:rsidRDefault="00DF6E4A" w:rsidP="00EC615C">
      <w:r>
        <w:separator/>
      </w:r>
    </w:p>
  </w:footnote>
  <w:footnote w:type="continuationSeparator" w:id="0">
    <w:p w:rsidR="00EC615C" w:rsidRDefault="00DF6E4A" w:rsidP="00EC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5C" w:rsidRDefault="00DF6E4A">
    <w:pPr>
      <w:pStyle w:val="Header"/>
    </w:pPr>
    <w:r w:rsidRPr="00914E9C">
      <w:rPr>
        <w:rFonts w:ascii="Verdana" w:hAnsi="Verdana"/>
        <w:sz w:val="20"/>
        <w:szCs w:val="20"/>
      </w:rPr>
      <w:fldChar w:fldCharType="begin"/>
    </w:r>
    <w:r w:rsidRPr="00914E9C">
      <w:rPr>
        <w:rFonts w:ascii="Verdana" w:hAnsi="Verdana"/>
        <w:sz w:val="20"/>
        <w:szCs w:val="20"/>
      </w:rPr>
      <w:instrText xml:space="preserve"> PAGE   \* MERGEFORMAT </w:instrText>
    </w:r>
    <w:r w:rsidRPr="00914E9C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2</w:t>
    </w:r>
    <w:r w:rsidRPr="00914E9C">
      <w:rPr>
        <w:rFonts w:ascii="Verdana" w:hAnsi="Verdana"/>
        <w:sz w:val="20"/>
        <w:szCs w:val="20"/>
      </w:rPr>
      <w:fldChar w:fldCharType="end"/>
    </w:r>
    <w:r w:rsidRPr="00914E9C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914E9C">
      <w:rPr>
        <w:rFonts w:ascii="Verdana" w:hAnsi="Verdana"/>
        <w:sz w:val="20"/>
        <w:szCs w:val="20"/>
      </w:rPr>
      <w:t xml:space="preserve">SJStudio – </w:t>
    </w:r>
    <w:r>
      <w:rPr>
        <w:rFonts w:ascii="Verdana" w:hAnsi="Verdana"/>
        <w:sz w:val="20"/>
        <w:szCs w:val="20"/>
      </w:rPr>
      <w:t>Midpoint Status Report</w:t>
    </w:r>
    <w:r w:rsidRPr="00914E9C">
      <w:rPr>
        <w:rFonts w:ascii="Verdana" w:hAnsi="Verdana"/>
        <w:sz w:val="20"/>
        <w:szCs w:val="20"/>
      </w:rPr>
      <w:t xml:space="preserve"> – Revision </w:t>
    </w:r>
    <w:r>
      <w:rPr>
        <w:rFonts w:ascii="Verdana" w:hAnsi="Verdana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D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styleId="Header">
    <w:name w:val="header"/>
    <w:basedOn w:val="Normal"/>
    <w:link w:val="HeaderChar"/>
    <w:uiPriority w:val="99"/>
    <w:rsid w:val="00914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E9C"/>
    <w:rPr>
      <w:sz w:val="24"/>
      <w:szCs w:val="24"/>
    </w:rPr>
  </w:style>
  <w:style w:type="paragraph" w:styleId="Footer">
    <w:name w:val="footer"/>
    <w:basedOn w:val="Normal"/>
    <w:link w:val="FooterChar"/>
    <w:rsid w:val="00914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4E9C"/>
    <w:rPr>
      <w:sz w:val="24"/>
      <w:szCs w:val="24"/>
    </w:rPr>
  </w:style>
  <w:style w:type="paragraph" w:styleId="BalloonText">
    <w:name w:val="Balloon Text"/>
    <w:basedOn w:val="Normal"/>
    <w:link w:val="BalloonTextChar"/>
    <w:rsid w:val="00914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E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Brenner</dc:creator>
  <cp:keywords/>
  <cp:lastModifiedBy>Richard Brenner</cp:lastModifiedBy>
  <cp:revision>2</cp:revision>
  <cp:lastPrinted>2009-04-22T19:24:48Z</cp:lastPrinted>
  <dcterms:created xsi:type="dcterms:W3CDTF">2012-11-14T20:02:00Z</dcterms:created>
  <dcterms:modified xsi:type="dcterms:W3CDTF">2012-11-14T20:02:00Z</dcterms:modified>
</cp:coreProperties>
</file>